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УТВЕРЖДАЮ:</w:t>
      </w:r>
    </w:p>
    <w:p w:rsidR="0019471B" w:rsidRDefault="006A776A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19471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</w:p>
    <w:p w:rsidR="0019471B" w:rsidRDefault="006A776A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</w:t>
      </w:r>
      <w:r w:rsidR="007D330E">
        <w:rPr>
          <w:rFonts w:ascii="Times New Roman" w:hAnsi="Times New Roman"/>
          <w:sz w:val="28"/>
          <w:szCs w:val="28"/>
        </w:rPr>
        <w:t>КГК</w:t>
      </w:r>
      <w:r w:rsidR="0019471B">
        <w:rPr>
          <w:rFonts w:ascii="Times New Roman" w:hAnsi="Times New Roman"/>
          <w:sz w:val="28"/>
          <w:szCs w:val="28"/>
        </w:rPr>
        <w:t>ОУ ШИ 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71B" w:rsidRDefault="006A776A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О.К. </w:t>
      </w:r>
      <w:proofErr w:type="spellStart"/>
      <w:r>
        <w:rPr>
          <w:rFonts w:ascii="Times New Roman" w:hAnsi="Times New Roman"/>
          <w:sz w:val="28"/>
          <w:szCs w:val="28"/>
        </w:rPr>
        <w:t>Бридня</w:t>
      </w:r>
      <w:proofErr w:type="spellEnd"/>
      <w:r>
        <w:rPr>
          <w:rFonts w:ascii="Times New Roman" w:hAnsi="Times New Roman"/>
          <w:sz w:val="28"/>
          <w:szCs w:val="28"/>
        </w:rPr>
        <w:tab/>
        <w:t>______</w:t>
      </w:r>
      <w:proofErr w:type="spellStart"/>
      <w:r w:rsidR="007D330E">
        <w:rPr>
          <w:rFonts w:ascii="Times New Roman" w:hAnsi="Times New Roman"/>
          <w:sz w:val="28"/>
          <w:szCs w:val="28"/>
        </w:rPr>
        <w:t>Е.Д.Харина</w:t>
      </w:r>
      <w:proofErr w:type="spellEnd"/>
    </w:p>
    <w:p w:rsidR="0019471B" w:rsidRDefault="007D330E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«_____»_________2016</w:t>
      </w:r>
      <w:r w:rsidR="0019471B">
        <w:rPr>
          <w:rFonts w:ascii="Times New Roman" w:hAnsi="Times New Roman"/>
          <w:sz w:val="28"/>
          <w:szCs w:val="28"/>
        </w:rPr>
        <w:t>г.</w:t>
      </w:r>
    </w:p>
    <w:p w:rsidR="0019471B" w:rsidRDefault="007D330E" w:rsidP="0019471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«____»_________2016</w:t>
      </w:r>
      <w:r w:rsidR="0019471B">
        <w:rPr>
          <w:rFonts w:ascii="Times New Roman" w:hAnsi="Times New Roman"/>
          <w:sz w:val="28"/>
          <w:szCs w:val="28"/>
        </w:rPr>
        <w:t>г.</w:t>
      </w: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____________Е.Д. Харина</w:t>
      </w:r>
    </w:p>
    <w:p w:rsidR="0019471B" w:rsidRDefault="007D330E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«_____»_________2016</w:t>
      </w:r>
      <w:r w:rsidR="0019471B">
        <w:rPr>
          <w:rFonts w:ascii="Times New Roman" w:hAnsi="Times New Roman"/>
          <w:sz w:val="28"/>
          <w:szCs w:val="28"/>
        </w:rPr>
        <w:t>г.</w:t>
      </w: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19471B" w:rsidRDefault="0019471B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19471B" w:rsidRDefault="0019471B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 </w:t>
      </w:r>
    </w:p>
    <w:p w:rsidR="0019471B" w:rsidRDefault="0019471B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«РИТМИКА»</w:t>
      </w:r>
    </w:p>
    <w:p w:rsidR="0019471B" w:rsidRDefault="006A776A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1-4 класс</w:t>
      </w:r>
    </w:p>
    <w:p w:rsidR="0019471B" w:rsidRDefault="0019471B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программы:</w:t>
      </w: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и пения</w:t>
      </w: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Иванина Анна Андреевна</w:t>
      </w: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B42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:rsidR="0019471B" w:rsidRDefault="0019471B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9471B" w:rsidRDefault="00C541F7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усвоения предметных результатов</w:t>
      </w:r>
    </w:p>
    <w:p w:rsidR="00B42FDC" w:rsidRPr="00B42FDC" w:rsidRDefault="00B42FDC" w:rsidP="00B42F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42FDC">
        <w:rPr>
          <w:rFonts w:ascii="Times New Roman" w:hAnsi="Times New Roman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320D3E" w:rsidRDefault="00320D3E" w:rsidP="00B42F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526852" w:rsidRPr="00B42FDC" w:rsidRDefault="0019471B" w:rsidP="00B42F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C541F7" w:rsidRPr="00B42FDC" w:rsidRDefault="00B42FDC" w:rsidP="001947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19471B" w:rsidRDefault="0019471B" w:rsidP="00194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71B" w:rsidRDefault="007D330E" w:rsidP="00194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2016</w:t>
      </w:r>
      <w:bookmarkStart w:id="0" w:name="_GoBack"/>
      <w:bookmarkEnd w:id="0"/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343C18" w:rsidRPr="00B2553E" w:rsidRDefault="0019471B" w:rsidP="00343C1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</w:t>
      </w:r>
      <w:r w:rsidR="00343C18" w:rsidRPr="00343C18">
        <w:rPr>
          <w:rFonts w:ascii="Times New Roman" w:hAnsi="Times New Roman"/>
          <w:sz w:val="28"/>
          <w:szCs w:val="28"/>
        </w:rPr>
        <w:t xml:space="preserve"> </w:t>
      </w:r>
      <w:r w:rsidR="00343C18" w:rsidRPr="00B2553E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для </w:t>
      </w:r>
      <w:r w:rsidR="00343C18">
        <w:rPr>
          <w:rFonts w:ascii="Times New Roman" w:hAnsi="Times New Roman"/>
          <w:sz w:val="28"/>
          <w:szCs w:val="28"/>
        </w:rPr>
        <w:t xml:space="preserve">обучающихся с </w:t>
      </w:r>
      <w:r w:rsidR="00343C18" w:rsidRPr="00B2553E">
        <w:rPr>
          <w:rFonts w:ascii="Times New Roman" w:hAnsi="Times New Roman"/>
          <w:sz w:val="28"/>
          <w:szCs w:val="28"/>
        </w:rPr>
        <w:t>умственно</w:t>
      </w:r>
      <w:r w:rsidR="00343C18">
        <w:rPr>
          <w:rFonts w:ascii="Times New Roman" w:hAnsi="Times New Roman"/>
          <w:sz w:val="28"/>
          <w:szCs w:val="28"/>
        </w:rPr>
        <w:t>й отсталостью (интеллектуальными нарушениями) (вариант 1.1)</w:t>
      </w:r>
      <w:r w:rsidR="00343C18" w:rsidRPr="00B2553E">
        <w:rPr>
          <w:rFonts w:ascii="Times New Roman" w:hAnsi="Times New Roman"/>
          <w:sz w:val="28"/>
          <w:szCs w:val="28"/>
        </w:rPr>
        <w:t xml:space="preserve">, </w:t>
      </w:r>
      <w:r w:rsidR="00343C18">
        <w:rPr>
          <w:rFonts w:ascii="Times New Roman" w:hAnsi="Times New Roman"/>
          <w:sz w:val="28"/>
          <w:szCs w:val="28"/>
        </w:rPr>
        <w:t xml:space="preserve">проекта </w:t>
      </w:r>
      <w:r w:rsidR="00343C18" w:rsidRPr="00B2553E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для </w:t>
      </w:r>
      <w:r w:rsidR="00343C18">
        <w:rPr>
          <w:rFonts w:ascii="Times New Roman" w:hAnsi="Times New Roman"/>
          <w:sz w:val="28"/>
          <w:szCs w:val="28"/>
        </w:rPr>
        <w:t xml:space="preserve">обучающихся с </w:t>
      </w:r>
      <w:r w:rsidR="00343C18" w:rsidRPr="00B2553E">
        <w:rPr>
          <w:rFonts w:ascii="Times New Roman" w:hAnsi="Times New Roman"/>
          <w:sz w:val="28"/>
          <w:szCs w:val="28"/>
        </w:rPr>
        <w:t>умственно</w:t>
      </w:r>
      <w:r w:rsidR="00343C18">
        <w:rPr>
          <w:rFonts w:ascii="Times New Roman" w:hAnsi="Times New Roman"/>
          <w:sz w:val="28"/>
          <w:szCs w:val="28"/>
        </w:rPr>
        <w:t xml:space="preserve">й отсталостью </w:t>
      </w:r>
      <w:r w:rsidR="00343C18" w:rsidRPr="00B2553E">
        <w:rPr>
          <w:rFonts w:ascii="Times New Roman" w:hAnsi="Times New Roman"/>
          <w:sz w:val="28"/>
          <w:szCs w:val="28"/>
        </w:rPr>
        <w:t>и частично реализует авторскую программу под редакцией В.В.</w:t>
      </w:r>
      <w:r w:rsidR="00343C18">
        <w:rPr>
          <w:rFonts w:ascii="Times New Roman" w:hAnsi="Times New Roman"/>
          <w:sz w:val="28"/>
          <w:szCs w:val="28"/>
        </w:rPr>
        <w:t xml:space="preserve"> </w:t>
      </w:r>
      <w:r w:rsidR="00343C18" w:rsidRPr="00B2553E">
        <w:rPr>
          <w:rFonts w:ascii="Times New Roman" w:hAnsi="Times New Roman"/>
          <w:sz w:val="28"/>
          <w:szCs w:val="28"/>
        </w:rPr>
        <w:t>Воронковой</w:t>
      </w:r>
      <w:r w:rsidR="00343C18">
        <w:rPr>
          <w:rFonts w:ascii="Times New Roman" w:hAnsi="Times New Roman"/>
          <w:sz w:val="28"/>
          <w:szCs w:val="28"/>
        </w:rPr>
        <w:t xml:space="preserve"> 2013 года.</w:t>
      </w:r>
    </w:p>
    <w:p w:rsidR="0019471B" w:rsidRDefault="0019471B" w:rsidP="0019471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занятий по ритмике: создать условия для осуществления коррекции недостатков двигательной, эмоционально-волевой </w:t>
      </w:r>
      <w:proofErr w:type="gramStart"/>
      <w:r>
        <w:rPr>
          <w:rFonts w:ascii="Times New Roman" w:hAnsi="Times New Roman"/>
          <w:sz w:val="28"/>
          <w:szCs w:val="28"/>
        </w:rPr>
        <w:t>и  познавательной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сфер деятельности обучающихся средствами музыкально-ритмической деятельности.</w:t>
      </w:r>
    </w:p>
    <w:p w:rsidR="0019471B" w:rsidRDefault="0019471B" w:rsidP="001947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Основные задачи:</w:t>
      </w:r>
      <w:r>
        <w:rPr>
          <w:rFonts w:ascii="Times New Roman" w:hAnsi="Times New Roman"/>
          <w:sz w:val="28"/>
          <w:szCs w:val="28"/>
        </w:rPr>
        <w:t xml:space="preserve"> коррекция недостатков психического и физического развития, общей и речевой моторики, эмоционально-волевой сферы, воспитание положительных качеств личности (дружелюбия, дисциплинированности, коллективизма), формирование навыков здорового образа жизни, эстетическое воспитание у обучающихся с умственной отсталостью.</w:t>
      </w:r>
    </w:p>
    <w:p w:rsidR="0019471B" w:rsidRDefault="0019471B" w:rsidP="0019471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выполнения специальных упражнений под </w:t>
      </w:r>
      <w:proofErr w:type="gramStart"/>
      <w:r>
        <w:rPr>
          <w:rFonts w:ascii="Times New Roman" w:hAnsi="Times New Roman"/>
          <w:sz w:val="28"/>
          <w:szCs w:val="28"/>
        </w:rPr>
        <w:t>музыку 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представлений учащихся о пространстве и умений ориентироваться в нём.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 с предметами (флажки, погремушки, ленты, обруч, палка, мяч) развивают ловкость, быстроту реакции, точность движений.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Движения под музыку (игры под музыку, танцевальные упражнения) дают возможность воспринимать и оценивать её характер, развивают способность переживать содержание музыкального образа.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ритмикой эффективны для воспитания положительных качеств личности, дети приобретают навыки организованных действий, дисциплинированности, учатся вежливо обращаться друг с другом.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каждом занятия осуществляется работа по всем пяти разделам программы в изложенной последовательности, в начале и в конце урока должны быть упражнения на снятие напряжения, расслабление, успокоение.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первого раздела- создать условия для формирования навыков </w:t>
      </w:r>
      <w:proofErr w:type="gramStart"/>
      <w:r>
        <w:rPr>
          <w:rFonts w:ascii="Times New Roman" w:hAnsi="Times New Roman"/>
          <w:sz w:val="28"/>
          <w:szCs w:val="28"/>
        </w:rPr>
        <w:t>у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ориентироваться в пространстве. Для этого используется: ходьба и бег с высоким подниманием колен, с отбрасыванием </w:t>
      </w:r>
      <w:r>
        <w:rPr>
          <w:rFonts w:ascii="Times New Roman" w:hAnsi="Times New Roman"/>
          <w:sz w:val="28"/>
          <w:szCs w:val="28"/>
        </w:rPr>
        <w:lastRenderedPageBreak/>
        <w:t>прямой ноги вперёд и оттягиванием носка; перестроение в круг из шеренги, цепочки; ориентировка в направлении движений вперёд, назад, направо, налево, в круг, из круга; выполнение простых движений с предметами во время ходьбы.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второго раздела - создать условия, способствующие выработке необходимых музыкально-</w:t>
      </w:r>
      <w:proofErr w:type="gramStart"/>
      <w:r>
        <w:rPr>
          <w:rFonts w:ascii="Times New Roman" w:hAnsi="Times New Roman"/>
          <w:sz w:val="28"/>
          <w:szCs w:val="28"/>
        </w:rPr>
        <w:t>двигательных  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. В этот раздел входят задания на выработку координационных движений, </w:t>
      </w:r>
      <w:proofErr w:type="spellStart"/>
      <w:r>
        <w:rPr>
          <w:rFonts w:ascii="Times New Roman" w:hAnsi="Times New Roman"/>
          <w:sz w:val="28"/>
          <w:szCs w:val="28"/>
        </w:rPr>
        <w:t>согласовывание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движений рук с движениями ног, туловища, головы.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третьего этапа - создать условия для развития у детей подвижности пальцев, умения ощущать напряжение и расслабление мышц, соблюдать ритмичность и координацию движений рук. В него входят: упражнения для пальцев рук; исполнение восходящей и нисходящей гаммы в пределах пяти нот правой и левой рукой отдельно в среднем темпе; отстукивание простых ритмических рисунков на барабане двумя палочками одновременно и каждой отдельно.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этапа «Игры под </w:t>
      </w:r>
      <w:proofErr w:type="gramStart"/>
      <w:r>
        <w:rPr>
          <w:rFonts w:ascii="Times New Roman" w:hAnsi="Times New Roman"/>
          <w:sz w:val="28"/>
          <w:szCs w:val="28"/>
        </w:rPr>
        <w:t>музыку»-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создать условия для формирования навыков учащихся создавать музыкально-двигательный образ. В этот раздел входят ритмические движения в соответствии с различной динамикой (громко, тихо), характером, регистрами (высокий, низкий); изменение направления и формы ходьбы, бега, поскоков, танцевальных движений в соответствии с изменениями в музыке; выполнение имитационных упражнений и игр (повадки зверей, птиц, движение транспорта, деятельность человека) в соответствии с определённым эмоциональным и динамическим характером музыки; музыкальные игры с предметами, игры с пением и музыкальным сопровождением; передача притопами, хлопками, и другими движениями резких акцентов в музыке.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этапа «Танцевальные </w:t>
      </w:r>
      <w:proofErr w:type="gramStart"/>
      <w:r>
        <w:rPr>
          <w:rFonts w:ascii="Times New Roman" w:hAnsi="Times New Roman"/>
          <w:sz w:val="28"/>
          <w:szCs w:val="28"/>
        </w:rPr>
        <w:t>упражнения»-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создать условия для формирования умения танцевать основные танцевальные движения (элементы русской пляски, движения парами, хороводы в кругу, пляски с притопами, кружением, хлопками, прямой галоп, бег лёгкий, подпрыгивание на двух ногах, маховые движения рук).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 </w:t>
      </w:r>
    </w:p>
    <w:p w:rsidR="0019471B" w:rsidRDefault="0019471B" w:rsidP="0019471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2A3108">
        <w:rPr>
          <w:rFonts w:ascii="Times New Roman" w:hAnsi="Times New Roman"/>
          <w:b/>
          <w:i/>
          <w:sz w:val="28"/>
          <w:szCs w:val="28"/>
        </w:rPr>
        <w:t>Уровни усвоения предметных результатов</w:t>
      </w:r>
    </w:p>
    <w:p w:rsidR="0019471B" w:rsidRDefault="002A3108" w:rsidP="0019471B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Минимальный уровень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и бегать по кругу с сохранением правильных дистанций, не сужая круг и не сходя с его линии</w:t>
      </w:r>
      <w:r w:rsidR="007B0C25">
        <w:rPr>
          <w:rFonts w:ascii="Times New Roman" w:hAnsi="Times New Roman"/>
          <w:sz w:val="28"/>
          <w:szCs w:val="28"/>
        </w:rPr>
        <w:t>, используя ограничители</w:t>
      </w:r>
      <w:r>
        <w:rPr>
          <w:rFonts w:ascii="Times New Roman" w:hAnsi="Times New Roman"/>
          <w:sz w:val="28"/>
          <w:szCs w:val="28"/>
        </w:rPr>
        <w:t>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ритмично выполнять несложные движения руками и ногами</w:t>
      </w:r>
      <w:r w:rsidR="007B0C25">
        <w:rPr>
          <w:rFonts w:ascii="Times New Roman" w:hAnsi="Times New Roman"/>
          <w:sz w:val="28"/>
          <w:szCs w:val="28"/>
        </w:rPr>
        <w:t xml:space="preserve"> с помощью учителя</w:t>
      </w:r>
      <w:r>
        <w:rPr>
          <w:rFonts w:ascii="Times New Roman" w:hAnsi="Times New Roman"/>
          <w:sz w:val="28"/>
          <w:szCs w:val="28"/>
        </w:rPr>
        <w:t>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темп движений с темпом музыкального произведения;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игровые и плясовые движения</w:t>
      </w:r>
      <w:r w:rsidR="002A3108">
        <w:rPr>
          <w:rFonts w:ascii="Times New Roman" w:hAnsi="Times New Roman"/>
          <w:sz w:val="28"/>
          <w:szCs w:val="28"/>
        </w:rPr>
        <w:t xml:space="preserve"> по показу и с помощью учителя</w:t>
      </w:r>
      <w:r>
        <w:rPr>
          <w:rFonts w:ascii="Times New Roman" w:hAnsi="Times New Roman"/>
          <w:sz w:val="28"/>
          <w:szCs w:val="28"/>
        </w:rPr>
        <w:t>;</w:t>
      </w:r>
    </w:p>
    <w:p w:rsidR="0019471B" w:rsidRPr="00CE6DAD" w:rsidRDefault="00526852" w:rsidP="00CE6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имитационные упражнения</w:t>
      </w:r>
      <w:r w:rsidR="00320D3E" w:rsidRPr="00320D3E">
        <w:rPr>
          <w:rFonts w:ascii="Times New Roman" w:hAnsi="Times New Roman"/>
          <w:sz w:val="28"/>
          <w:szCs w:val="28"/>
        </w:rPr>
        <w:t xml:space="preserve"> и игр</w:t>
      </w:r>
      <w:r>
        <w:rPr>
          <w:rFonts w:ascii="Times New Roman" w:hAnsi="Times New Roman"/>
          <w:sz w:val="28"/>
          <w:szCs w:val="28"/>
        </w:rPr>
        <w:t>ы</w:t>
      </w:r>
      <w:r w:rsidR="00320D3E">
        <w:rPr>
          <w:rFonts w:ascii="Times New Roman" w:hAnsi="Times New Roman"/>
          <w:sz w:val="28"/>
          <w:szCs w:val="28"/>
        </w:rPr>
        <w:t xml:space="preserve"> по показу учителя;</w:t>
      </w:r>
    </w:p>
    <w:p w:rsidR="0019471B" w:rsidRDefault="0019471B" w:rsidP="001947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и заканчивать движения в соответствии со звучанием музыки.</w:t>
      </w:r>
    </w:p>
    <w:p w:rsidR="002A3108" w:rsidRPr="002A3108" w:rsidRDefault="002A3108" w:rsidP="002A3108">
      <w:pPr>
        <w:spacing w:after="0"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  <w:r w:rsidRPr="002A3108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и бегать по кругу с сохранением правильных дистанций, не сужая круг и не сходя с его линии;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ритмично выполнять несложные движения руками и ногами;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темп движений с темпом музыкального произведения;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игровые и плясовые движения;</w:t>
      </w:r>
    </w:p>
    <w:p w:rsidR="002A3108" w:rsidRPr="00CE6DAD" w:rsidRDefault="00526852" w:rsidP="00CE6D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имитационные упражнения</w:t>
      </w:r>
      <w:r w:rsidR="00320D3E" w:rsidRPr="00320D3E">
        <w:rPr>
          <w:rFonts w:ascii="Times New Roman" w:hAnsi="Times New Roman"/>
          <w:sz w:val="28"/>
          <w:szCs w:val="28"/>
        </w:rPr>
        <w:t xml:space="preserve"> и игр</w:t>
      </w:r>
      <w:r>
        <w:rPr>
          <w:rFonts w:ascii="Times New Roman" w:hAnsi="Times New Roman"/>
          <w:sz w:val="28"/>
          <w:szCs w:val="28"/>
        </w:rPr>
        <w:t>ы</w:t>
      </w:r>
      <w:r w:rsidR="00320D3E">
        <w:rPr>
          <w:rFonts w:ascii="Times New Roman" w:hAnsi="Times New Roman"/>
          <w:sz w:val="28"/>
          <w:szCs w:val="28"/>
        </w:rPr>
        <w:t xml:space="preserve"> по словесной инструкции;</w:t>
      </w:r>
    </w:p>
    <w:p w:rsidR="002A3108" w:rsidRDefault="002A3108" w:rsidP="002A3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и заканчивать движения в соответствии со звучанием музыки.</w:t>
      </w:r>
    </w:p>
    <w:p w:rsidR="004E1E0F" w:rsidRPr="004E1E0F" w:rsidRDefault="004E1E0F" w:rsidP="004E1E0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E1E0F">
        <w:rPr>
          <w:rFonts w:ascii="Times New Roman" w:hAnsi="Times New Roman"/>
          <w:b/>
          <w:i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526852" w:rsidRPr="007700D2" w:rsidRDefault="00526852" w:rsidP="005268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практической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(что умеет) </w:t>
      </w: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инструкции.</w:t>
      </w:r>
    </w:p>
    <w:p w:rsidR="00526852" w:rsidRPr="007700D2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0D2">
        <w:rPr>
          <w:rFonts w:ascii="Times New Roman" w:eastAsia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делает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 о динамике усвоения АООП каждым обучающимся с УО </w:t>
      </w:r>
      <w:r w:rsidR="00F27EAD">
        <w:rPr>
          <w:rFonts w:ascii="Times New Roman" w:eastAsia="Times New Roman" w:hAnsi="Times New Roman"/>
          <w:sz w:val="28"/>
          <w:szCs w:val="28"/>
          <w:lang w:eastAsia="ru-RU"/>
        </w:rPr>
        <w:t>по каждому</w:t>
      </w:r>
      <w:r w:rsidR="00261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показателю </w:t>
      </w: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по следующей шкале: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 – динамика в освоении минимум одной операции, действия.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2 – минимальная динамика.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3 – средняя динамика.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>4 – выраженная динамика.</w:t>
      </w:r>
    </w:p>
    <w:p w:rsidR="00526852" w:rsidRPr="00F91108" w:rsidRDefault="00526852" w:rsidP="005268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08">
        <w:rPr>
          <w:rFonts w:ascii="Times New Roman" w:eastAsia="Times New Roman" w:hAnsi="Times New Roman"/>
          <w:sz w:val="28"/>
          <w:szCs w:val="28"/>
          <w:lang w:eastAsia="ru-RU"/>
        </w:rPr>
        <w:t xml:space="preserve">5 – полное освоение действия. </w:t>
      </w:r>
    </w:p>
    <w:p w:rsidR="004E1E0F" w:rsidRDefault="004E1E0F" w:rsidP="004E1E0F">
      <w:pPr>
        <w:spacing w:after="0" w:line="240" w:lineRule="auto"/>
        <w:ind w:left="1222"/>
        <w:jc w:val="both"/>
        <w:rPr>
          <w:rFonts w:ascii="Times New Roman" w:hAnsi="Times New Roman"/>
          <w:sz w:val="28"/>
          <w:szCs w:val="28"/>
        </w:rPr>
      </w:pPr>
    </w:p>
    <w:p w:rsidR="00C541F7" w:rsidRPr="00973793" w:rsidRDefault="00C541F7" w:rsidP="00C541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3793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i/>
          <w:sz w:val="28"/>
          <w:szCs w:val="28"/>
        </w:rPr>
        <w:t>внеурочного</w:t>
      </w:r>
      <w:r w:rsidRPr="00973793">
        <w:rPr>
          <w:rFonts w:ascii="Times New Roman" w:hAnsi="Times New Roman"/>
          <w:b/>
          <w:i/>
          <w:sz w:val="28"/>
          <w:szCs w:val="28"/>
        </w:rPr>
        <w:t xml:space="preserve"> предмета «</w:t>
      </w:r>
      <w:r>
        <w:rPr>
          <w:rFonts w:ascii="Times New Roman" w:hAnsi="Times New Roman"/>
          <w:b/>
          <w:i/>
          <w:sz w:val="28"/>
          <w:szCs w:val="28"/>
        </w:rPr>
        <w:t>Ритмика</w:t>
      </w:r>
      <w:r w:rsidRPr="00973793">
        <w:rPr>
          <w:rFonts w:ascii="Times New Roman" w:hAnsi="Times New Roman"/>
          <w:b/>
          <w:i/>
          <w:sz w:val="28"/>
          <w:szCs w:val="28"/>
        </w:rPr>
        <w:t>» включает:</w:t>
      </w:r>
      <w:r w:rsidRPr="00973793">
        <w:rPr>
          <w:rFonts w:ascii="Times New Roman" w:hAnsi="Times New Roman"/>
          <w:i/>
          <w:sz w:val="28"/>
          <w:szCs w:val="28"/>
        </w:rPr>
        <w:t xml:space="preserve"> </w:t>
      </w:r>
    </w:p>
    <w:p w:rsidR="00C541F7" w:rsidRDefault="00C541F7" w:rsidP="00A71F25">
      <w:pPr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333CCB">
        <w:rPr>
          <w:rFonts w:ascii="Times New Roman" w:hAnsi="Times New Roman"/>
          <w:sz w:val="28"/>
          <w:szCs w:val="28"/>
        </w:rPr>
        <w:t xml:space="preserve">книгопечатную продукцию: хрестоматии с нотным материалом; сборники </w:t>
      </w:r>
      <w:r>
        <w:rPr>
          <w:rFonts w:ascii="Times New Roman" w:hAnsi="Times New Roman"/>
          <w:sz w:val="28"/>
          <w:szCs w:val="28"/>
        </w:rPr>
        <w:t>танцев и упражнений</w:t>
      </w:r>
      <w:r w:rsidRPr="00333CCB">
        <w:rPr>
          <w:rFonts w:ascii="Times New Roman" w:hAnsi="Times New Roman"/>
          <w:sz w:val="28"/>
          <w:szCs w:val="28"/>
        </w:rPr>
        <w:t>; методические пособия (рекомендации к проведению</w:t>
      </w:r>
      <w:r>
        <w:rPr>
          <w:rFonts w:ascii="Times New Roman" w:hAnsi="Times New Roman"/>
          <w:sz w:val="28"/>
          <w:szCs w:val="28"/>
        </w:rPr>
        <w:t xml:space="preserve"> ритмики)</w:t>
      </w:r>
      <w:r w:rsidRPr="00333CCB">
        <w:rPr>
          <w:rFonts w:ascii="Times New Roman" w:hAnsi="Times New Roman"/>
          <w:sz w:val="28"/>
          <w:szCs w:val="28"/>
        </w:rPr>
        <w:t xml:space="preserve">; </w:t>
      </w:r>
    </w:p>
    <w:p w:rsidR="00C541F7" w:rsidRDefault="00C541F7" w:rsidP="00A71F2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DE4">
        <w:rPr>
          <w:rFonts w:ascii="Times New Roman" w:hAnsi="Times New Roman"/>
          <w:sz w:val="28"/>
          <w:szCs w:val="28"/>
        </w:rPr>
        <w:t xml:space="preserve">технические средства обучения: музыкальный центр, видеомагнитофон, мультимедийный компьютер со звуковой картой; </w:t>
      </w:r>
    </w:p>
    <w:p w:rsidR="00320D3E" w:rsidRDefault="00C541F7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экранно-звуковые пособия: аудиозаписи, фонохр</w:t>
      </w:r>
      <w:r w:rsidR="00320D3E">
        <w:rPr>
          <w:rFonts w:ascii="Times New Roman" w:hAnsi="Times New Roman"/>
          <w:sz w:val="28"/>
          <w:szCs w:val="28"/>
        </w:rPr>
        <w:t>естоматии</w:t>
      </w:r>
      <w:r w:rsidRPr="009C7DE4">
        <w:rPr>
          <w:rFonts w:ascii="Times New Roman" w:hAnsi="Times New Roman"/>
          <w:sz w:val="28"/>
          <w:szCs w:val="28"/>
        </w:rPr>
        <w:t xml:space="preserve">, </w:t>
      </w:r>
    </w:p>
    <w:p w:rsidR="00C541F7" w:rsidRDefault="00C541F7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>учебно-практическое оборудование:</w:t>
      </w:r>
    </w:p>
    <w:p w:rsidR="00320D3E" w:rsidRDefault="00C541F7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 музыкальные инструменты: </w:t>
      </w:r>
      <w:r>
        <w:rPr>
          <w:rFonts w:ascii="Times New Roman" w:hAnsi="Times New Roman"/>
          <w:sz w:val="28"/>
          <w:szCs w:val="28"/>
        </w:rPr>
        <w:t>аккордеон,</w:t>
      </w:r>
      <w:r w:rsidRPr="009C7DE4">
        <w:rPr>
          <w:rFonts w:ascii="Times New Roman" w:hAnsi="Times New Roman"/>
          <w:sz w:val="28"/>
          <w:szCs w:val="28"/>
        </w:rPr>
        <w:t xml:space="preserve"> гитара, клавишный синтезатор; комплект детских музык</w:t>
      </w:r>
      <w:r>
        <w:rPr>
          <w:rFonts w:ascii="Times New Roman" w:hAnsi="Times New Roman"/>
          <w:sz w:val="28"/>
          <w:szCs w:val="28"/>
        </w:rPr>
        <w:t>альных инструментов:</w:t>
      </w:r>
      <w:r w:rsidRPr="009C7DE4">
        <w:rPr>
          <w:rFonts w:ascii="Times New Roman" w:hAnsi="Times New Roman"/>
          <w:sz w:val="28"/>
          <w:szCs w:val="28"/>
        </w:rPr>
        <w:t xml:space="preserve"> трещотки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колокольчик, треугольник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барабан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бубен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румба, маракасы, кастаньеты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металлофоны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ксилофоны; свистульки, деревянные ложки; </w:t>
      </w:r>
    </w:p>
    <w:p w:rsidR="00C541F7" w:rsidRDefault="00320D3E" w:rsidP="00A71F2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платочки, флажки, маски.</w:t>
      </w:r>
      <w:r w:rsidR="00C541F7" w:rsidRPr="009C7DE4">
        <w:rPr>
          <w:rFonts w:ascii="Times New Roman" w:hAnsi="Times New Roman"/>
          <w:sz w:val="28"/>
          <w:szCs w:val="28"/>
        </w:rPr>
        <w:t xml:space="preserve"> </w:t>
      </w:r>
    </w:p>
    <w:p w:rsidR="002A3108" w:rsidRDefault="002A3108" w:rsidP="00A71F25">
      <w:pPr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C541F7" w:rsidRDefault="00C541F7" w:rsidP="002A3108">
      <w:pPr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19471B" w:rsidRDefault="00320D3E" w:rsidP="002A3108">
      <w:pPr>
        <w:tabs>
          <w:tab w:val="left" w:pos="7449"/>
        </w:tabs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19471B">
        <w:rPr>
          <w:rFonts w:ascii="Times New Roman" w:hAnsi="Times New Roman"/>
          <w:b/>
          <w:i/>
          <w:sz w:val="28"/>
          <w:szCs w:val="28"/>
        </w:rPr>
        <w:t>.Учебный план</w:t>
      </w:r>
      <w:r w:rsidR="002A3108"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1134"/>
        <w:gridCol w:w="1134"/>
        <w:gridCol w:w="850"/>
        <w:gridCol w:w="1134"/>
        <w:gridCol w:w="1134"/>
        <w:gridCol w:w="851"/>
        <w:gridCol w:w="708"/>
      </w:tblGrid>
      <w:tr w:rsidR="00C541F7" w:rsidTr="00C54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F7" w:rsidRPr="00320D3E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541F7" w:rsidTr="00C541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B32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9471B" w:rsidRDefault="00B32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20D3" w:rsidRDefault="00B32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320D3" w:rsidRDefault="00B32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F25" w:rsidRDefault="00A71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1F25" w:rsidRDefault="00A71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A776A" w:rsidRDefault="006A776A" w:rsidP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20D3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20D3" w:rsidRDefault="00B320D3" w:rsidP="006B7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71F25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320D3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1F25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71F25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320D3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71F25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320D3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6A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A71F25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320D3" w:rsidRDefault="006B7F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320D3" w:rsidRDefault="00B3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71B" w:rsidRDefault="0019471B" w:rsidP="00194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9471B" w:rsidRPr="00A71F25" w:rsidRDefault="00A71F25" w:rsidP="00A71F25">
      <w:pPr>
        <w:tabs>
          <w:tab w:val="left" w:pos="3097"/>
        </w:tabs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526852" w:rsidRPr="00A71F25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C541F7" w:rsidRPr="00526852" w:rsidRDefault="00C541F7" w:rsidP="0019471B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C541F7" w:rsidRPr="00526852" w:rsidRDefault="00C541F7" w:rsidP="0019471B">
      <w:pPr>
        <w:tabs>
          <w:tab w:val="left" w:pos="3097"/>
        </w:tabs>
        <w:rPr>
          <w:rFonts w:ascii="Times New Roman" w:hAnsi="Times New Roman"/>
          <w:b/>
          <w:i/>
          <w:sz w:val="28"/>
          <w:szCs w:val="28"/>
        </w:rPr>
      </w:pPr>
    </w:p>
    <w:p w:rsidR="00CE6DAD" w:rsidRDefault="00CE6DAD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CE6DAD" w:rsidRDefault="00CE6DAD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CE6DAD" w:rsidRDefault="00CE6DAD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CE6DAD" w:rsidRDefault="00CE6DAD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CE6DAD" w:rsidRDefault="00CE6DAD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A71F25" w:rsidRDefault="00A71F25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Ритмика 1 класс 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4"/>
        <w:gridCol w:w="1020"/>
        <w:gridCol w:w="1856"/>
      </w:tblGrid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«Пальчики-ручки» Русская народная мелодия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круг из шеренги.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простейшими танцевальными движениями.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круг из цепочки.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простейшими танцевальными движениями.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вперёд.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«Лиса».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пальцев рук.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 «Лиса».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ритмических рисунков на барабане.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отстукивание ритмических рисунков.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9471B" w:rsidRDefault="0019471B" w:rsidP="0019471B">
      <w:pPr>
        <w:spacing w:after="0"/>
        <w:jc w:val="center"/>
        <w:rPr>
          <w:rFonts w:ascii="Times New Roman" w:hAnsi="Times New Roman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Ритмика 1 класс 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3"/>
        <w:gridCol w:w="1020"/>
        <w:gridCol w:w="1857"/>
      </w:tblGrid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по кругу, сохраняя дистанцию.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  <w:p w:rsidR="0019471B" w:rsidRDefault="0019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по кругу, сохраняя дистанцию.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пальцев рук.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парами: бег, ходьба.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восходящей и нисходящей гаммы в пределах пяти нот. Движение парами: кружение.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восходящей и нисходящей гаммы в пределах пяти нот. Движения парами: бег, ходьба, кружение.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ритмического рисунка на барабане двумя палочками. «Хоровод» Русская народная мелодия.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четверть.</w:t>
            </w: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526852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6A776A" w:rsidRDefault="006A776A" w:rsidP="00526852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Ритмика 1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7"/>
        <w:gridCol w:w="1019"/>
        <w:gridCol w:w="1854"/>
      </w:tblGrid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различным характером музыки.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ритмических движений с различной динамикой (громко, тихо).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ритмических движений с различным тембром (низкий, высокий).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притопами резких акцентов в музыке.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хлопками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другими движениями резких акцентов в музыке.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движениями резких акцентов в музыке.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Отстукивание ритмического рисунка с проговариванием стихов.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Отстукивание ритмических рисунков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Отстукивание ритмических рисунков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проговариванием  стихов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Ритмика 1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4"/>
        <w:gridCol w:w="4811"/>
        <w:gridCol w:w="1020"/>
        <w:gridCol w:w="1858"/>
      </w:tblGrid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1B" w:rsidRDefault="00194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19471B" w:rsidTr="001947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направления и формы ходьбы, танцевальных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изменениями музыки.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хоровода «Веснянка».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игры «Чей кружок скорее соберётся».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игры с пением «Ёжик» музыка А. Аверкина.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разученных песен и игр.</w:t>
            </w: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1B" w:rsidRDefault="001947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19471B" w:rsidRDefault="0019471B" w:rsidP="0019471B">
      <w:pPr>
        <w:tabs>
          <w:tab w:val="left" w:pos="3097"/>
        </w:tabs>
        <w:jc w:val="center"/>
        <w:rPr>
          <w:rFonts w:ascii="Times New Roman" w:hAnsi="Times New Roman"/>
          <w:sz w:val="28"/>
          <w:szCs w:val="28"/>
        </w:rPr>
      </w:pPr>
    </w:p>
    <w:p w:rsidR="004E1E0F" w:rsidRDefault="004E1E0F"/>
    <w:p w:rsidR="006B7F03" w:rsidRDefault="006B7F03"/>
    <w:p w:rsidR="006B7F03" w:rsidRDefault="006B7F03"/>
    <w:p w:rsidR="006B7F03" w:rsidRDefault="006B7F03"/>
    <w:p w:rsidR="006B7F03" w:rsidRDefault="006B7F03"/>
    <w:p w:rsidR="006B7F03" w:rsidRDefault="006B7F03"/>
    <w:p w:rsidR="006B7F03" w:rsidRPr="006B7F03" w:rsidRDefault="006B7F03" w:rsidP="006B7F03">
      <w:pPr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2 класс 1 четверть</w:t>
      </w: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6"/>
        <w:gridCol w:w="4809"/>
        <w:gridCol w:w="1022"/>
        <w:gridCol w:w="1855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в две колонны.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ритмических рисунков на музыкальных инструментах.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танцевальных элементов, разученных в 1 классе.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круга.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Танец «Зеркало».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Выполнение движений в зависимости от разнообразного характера музыки.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t>2 класс 2 четверть</w:t>
      </w:r>
    </w:p>
    <w:p w:rsidR="006B7F03" w:rsidRPr="006B7F03" w:rsidRDefault="006B7F03" w:rsidP="006B7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6"/>
        <w:gridCol w:w="4808"/>
        <w:gridCol w:w="1022"/>
        <w:gridCol w:w="1856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5-6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 с предметами.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Поскоки.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«Медвежата».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Ходьба и бег с предметами.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Переменные притопы.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«Медвежата»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«Парная пляска» чешская народная мелодия.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танцевальных элементов.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«Садовник и зайцы».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Движения парами: бег, ходьба с приседаниями, кружение с продвижением.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t>2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6"/>
        <w:gridCol w:w="4810"/>
        <w:gridCol w:w="1022"/>
        <w:gridCol w:w="1854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Ускорение и замедление движений с </w:t>
            </w:r>
            <w:proofErr w:type="gramStart"/>
            <w:r w:rsidRPr="006B7F03">
              <w:rPr>
                <w:rFonts w:ascii="Times New Roman" w:hAnsi="Times New Roman"/>
                <w:sz w:val="24"/>
                <w:szCs w:val="24"/>
              </w:rPr>
              <w:t>изменением  музыкального</w:t>
            </w:r>
            <w:proofErr w:type="gram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сопровождения.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Выполнение движений в заданном темпе и после остановки музыки.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детских музыкальных инструментах.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детских музыкальных инструментах. Элементы русской пляски.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«Дуйте, ветры».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на самостоятельное различение изменений в музыке и выражение их в движении.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движении разницы в двухчастной музыке.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Инсценировка песни «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-Чернозём»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Инсценировка песни «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-Чернозём»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lastRenderedPageBreak/>
        <w:t>2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6"/>
        <w:gridCol w:w="4803"/>
        <w:gridCol w:w="1022"/>
        <w:gridCol w:w="1860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Исполнение восходящей и нисходящей гаммы в пределах пяти </w:t>
            </w:r>
            <w:proofErr w:type="gramStart"/>
            <w:r w:rsidRPr="006B7F03">
              <w:rPr>
                <w:rFonts w:ascii="Times New Roman" w:hAnsi="Times New Roman"/>
                <w:sz w:val="24"/>
                <w:szCs w:val="24"/>
              </w:rPr>
              <w:t>нот  двумя</w:t>
            </w:r>
            <w:proofErr w:type="gram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руками.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Разучивание гаммы в пределах одной октавы на аккордеоне.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Разучивание русской хороводной пляски «Выйду ль я на реченьку».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с пением «Ворон» русская народная прибаутка.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выученных игр и хороводов.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Default="006B7F03"/>
    <w:p w:rsidR="006B7F03" w:rsidRDefault="006B7F03"/>
    <w:p w:rsidR="006B7F03" w:rsidRDefault="006B7F03"/>
    <w:p w:rsidR="006B7F03" w:rsidRDefault="006B7F03"/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lastRenderedPageBreak/>
        <w:t>3 класс 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4"/>
        <w:gridCol w:w="4814"/>
        <w:gridCol w:w="1019"/>
        <w:gridCol w:w="1856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1.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3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4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5-6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8-9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Построение в три колонны.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элементов танцев, разученных во 2 классе.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под музыку на сложную координацию с предметами.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Одновременное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и протопывание ритмических рисунков.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Элементы русской пляски.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«Танец с хлопками» Карельская народная мелодия.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движении динамического нарастания в музыке. Игра «Волк».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Повторение разученного за четверть. 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t>3 класс 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7"/>
        <w:gridCol w:w="1019"/>
        <w:gridCol w:w="1854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B7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Одновременное </w:t>
            </w:r>
            <w:proofErr w:type="spellStart"/>
            <w:proofErr w:type="gramStart"/>
            <w:r w:rsidRPr="006B7F0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протопывание несложных ритмических рисунков под барабан в среднем темпе.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Музыкальная игра «Лошадки».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Упражнения с предметами.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Украинская пляска «Коло». </w:t>
            </w: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Самостоятельное ускорение и замедление темпа разнообразных движений.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«Зайцы и лиса».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Движения парами: боковой галоп, поскоки.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«Зайцы и лиса».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t>3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7"/>
        <w:gridCol w:w="1019"/>
        <w:gridCol w:w="1854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6-</w:t>
            </w:r>
            <w:r w:rsidRPr="006B7F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Перестроение. Основные движения народных танцев.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Самостоятельное составление простых ритмических рисунков.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Протопывание ритмических рисунков.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Игра с платочками.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Исполнение ритмических рисунков на барабане и бубне.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Передача игровых образов при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движениях частей музыкального произведения.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Исполнение движений </w:t>
            </w:r>
            <w:proofErr w:type="spellStart"/>
            <w:r w:rsidRPr="006B7F03">
              <w:rPr>
                <w:rFonts w:ascii="Times New Roman" w:hAnsi="Times New Roman"/>
                <w:sz w:val="24"/>
                <w:szCs w:val="24"/>
              </w:rPr>
              <w:t>пружиннее</w:t>
            </w:r>
            <w:proofErr w:type="spellEnd"/>
            <w:r w:rsidRPr="006B7F03">
              <w:rPr>
                <w:rFonts w:ascii="Times New Roman" w:hAnsi="Times New Roman"/>
                <w:sz w:val="24"/>
                <w:szCs w:val="24"/>
              </w:rPr>
              <w:t>, плавне, спокойнее, с размахом, применяя для этого известные элементы движений.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7F03">
        <w:rPr>
          <w:rFonts w:ascii="Times New Roman" w:hAnsi="Times New Roman"/>
          <w:b/>
          <w:i/>
          <w:sz w:val="28"/>
          <w:szCs w:val="28"/>
        </w:rPr>
        <w:t>3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4817"/>
        <w:gridCol w:w="1019"/>
        <w:gridCol w:w="1854"/>
      </w:tblGrid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 xml:space="preserve">Урок в </w:t>
            </w:r>
            <w:proofErr w:type="spellStart"/>
            <w:r w:rsidRPr="006B7F03">
              <w:rPr>
                <w:rFonts w:ascii="Times New Roman" w:hAnsi="Times New Roman"/>
              </w:rPr>
              <w:t>четв</w:t>
            </w:r>
            <w:proofErr w:type="spellEnd"/>
            <w:r w:rsidRPr="006B7F03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jc w:val="center"/>
              <w:rPr>
                <w:rFonts w:ascii="Times New Roman" w:hAnsi="Times New Roman"/>
              </w:rPr>
            </w:pPr>
            <w:r w:rsidRPr="006B7F03">
              <w:rPr>
                <w:rFonts w:ascii="Times New Roman" w:hAnsi="Times New Roman"/>
              </w:rPr>
              <w:t>Дата</w:t>
            </w:r>
          </w:p>
        </w:tc>
      </w:tr>
      <w:tr w:rsidR="006B7F03" w:rsidRPr="006B7F03" w:rsidTr="006B7F03">
        <w:tc>
          <w:tcPr>
            <w:tcW w:w="81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26-27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5-6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B7F03" w:rsidRPr="006B7F03" w:rsidRDefault="006B7F03" w:rsidP="006B7F03">
            <w:pPr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Передача в движениях развёрнутого сюжета музыкального рассказа.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Придумывание вариантов к играм и пляскам.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Действия с воображаемыми предметами.</w:t>
            </w: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Подвижные игры с пением и речевым сопровождением.</w:t>
            </w: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Повторение выученных игр и танцев.</w:t>
            </w: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 xml:space="preserve">      2  </w:t>
            </w: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F03" w:rsidRPr="006B7F03" w:rsidRDefault="006B7F03" w:rsidP="006B7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F03" w:rsidRPr="006B7F03" w:rsidRDefault="006B7F03" w:rsidP="006B7F03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6B7F03" w:rsidRPr="006B7F03" w:rsidRDefault="006B7F03" w:rsidP="006B7F0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Pr="006B7F03" w:rsidRDefault="006B7F03" w:rsidP="006B7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F03" w:rsidRDefault="006B7F03"/>
    <w:sectPr w:rsidR="006B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FCB"/>
    <w:multiLevelType w:val="hybridMultilevel"/>
    <w:tmpl w:val="B464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B4B"/>
    <w:multiLevelType w:val="hybridMultilevel"/>
    <w:tmpl w:val="4F92F8AA"/>
    <w:lvl w:ilvl="0" w:tplc="1EA0520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223482"/>
    <w:multiLevelType w:val="hybridMultilevel"/>
    <w:tmpl w:val="5554DDF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7D765E8B"/>
    <w:multiLevelType w:val="hybridMultilevel"/>
    <w:tmpl w:val="2CB81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B"/>
    <w:rsid w:val="0019471B"/>
    <w:rsid w:val="002612E8"/>
    <w:rsid w:val="002A3108"/>
    <w:rsid w:val="00320D3E"/>
    <w:rsid w:val="00343C18"/>
    <w:rsid w:val="004C3E0C"/>
    <w:rsid w:val="004E1E0F"/>
    <w:rsid w:val="00526852"/>
    <w:rsid w:val="006A776A"/>
    <w:rsid w:val="006B7F03"/>
    <w:rsid w:val="007B0C25"/>
    <w:rsid w:val="007D330E"/>
    <w:rsid w:val="008E5C3C"/>
    <w:rsid w:val="00A033CD"/>
    <w:rsid w:val="00A71F25"/>
    <w:rsid w:val="00B320D3"/>
    <w:rsid w:val="00B42FDC"/>
    <w:rsid w:val="00C541F7"/>
    <w:rsid w:val="00CE6DAD"/>
    <w:rsid w:val="00F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A84E-74B9-4CCD-964E-0ADD230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2015-09-29T13:00:00Z</cp:lastPrinted>
  <dcterms:created xsi:type="dcterms:W3CDTF">2014-09-28T11:39:00Z</dcterms:created>
  <dcterms:modified xsi:type="dcterms:W3CDTF">2016-06-17T12:03:00Z</dcterms:modified>
</cp:coreProperties>
</file>