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0F" w:rsidRPr="00E8274A" w:rsidRDefault="0060210F" w:rsidP="00C50F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60210F" w:rsidRPr="00E8274A" w:rsidRDefault="0060210F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A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8274A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5BA3">
        <w:rPr>
          <w:rFonts w:ascii="Times New Roman" w:hAnsi="Times New Roman"/>
          <w:sz w:val="24"/>
          <w:szCs w:val="24"/>
          <w:lang w:eastAsia="ru-RU"/>
        </w:rPr>
        <w:t>И. о. д</w:t>
      </w:r>
      <w:r w:rsidRPr="00E8274A">
        <w:rPr>
          <w:rFonts w:ascii="Times New Roman" w:hAnsi="Times New Roman"/>
          <w:sz w:val="24"/>
          <w:szCs w:val="24"/>
          <w:lang w:eastAsia="ru-RU"/>
        </w:rPr>
        <w:t>иректор</w:t>
      </w:r>
      <w:r w:rsidR="00385BA3">
        <w:rPr>
          <w:rFonts w:ascii="Times New Roman" w:hAnsi="Times New Roman"/>
          <w:sz w:val="24"/>
          <w:szCs w:val="24"/>
          <w:lang w:eastAsia="ru-RU"/>
        </w:rPr>
        <w:t>а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КГКОУ </w:t>
      </w:r>
      <w:r w:rsidRPr="00E8274A">
        <w:rPr>
          <w:rFonts w:ascii="Times New Roman" w:hAnsi="Times New Roman"/>
          <w:sz w:val="24"/>
          <w:szCs w:val="24"/>
          <w:lang w:eastAsia="ru-RU"/>
        </w:rPr>
        <w:t>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85BA3">
        <w:rPr>
          <w:rFonts w:ascii="Times New Roman" w:hAnsi="Times New Roman"/>
          <w:sz w:val="24"/>
          <w:szCs w:val="24"/>
          <w:lang w:eastAsia="ru-RU"/>
        </w:rPr>
        <w:t xml:space="preserve"> ________Е.Д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85BA3">
        <w:rPr>
          <w:rFonts w:ascii="Times New Roman" w:hAnsi="Times New Roman"/>
          <w:sz w:val="24"/>
          <w:szCs w:val="24"/>
          <w:lang w:eastAsia="ru-RU"/>
        </w:rPr>
        <w:t>Харина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«____» 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60210F" w:rsidRPr="00E8274A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>.</w:t>
      </w:r>
    </w:p>
    <w:p w:rsidR="0060210F" w:rsidRPr="00E8274A" w:rsidRDefault="0060210F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10F" w:rsidRPr="00E8274A" w:rsidRDefault="0060210F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10F" w:rsidRPr="00E8274A" w:rsidRDefault="0060210F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10F" w:rsidRPr="00E8274A" w:rsidRDefault="0060210F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Программа по учебному предмету </w:t>
      </w:r>
    </w:p>
    <w:p w:rsidR="0060210F" w:rsidRPr="00E8274A" w:rsidRDefault="0060210F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Мир природы и человека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60210F" w:rsidRPr="00E8274A" w:rsidRDefault="0060210F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60210F" w:rsidRPr="00E8274A" w:rsidRDefault="0060210F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 </w:t>
      </w:r>
      <w:r>
        <w:rPr>
          <w:rFonts w:ascii="Times New Roman" w:hAnsi="Times New Roman"/>
          <w:b/>
          <w:bCs/>
          <w:sz w:val="28"/>
          <w:szCs w:val="28"/>
        </w:rPr>
        <w:t>начальной школы</w:t>
      </w:r>
    </w:p>
    <w:p w:rsidR="0060210F" w:rsidRDefault="0060210F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10F" w:rsidRPr="00E8274A" w:rsidRDefault="0060210F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10F" w:rsidRPr="00E8274A" w:rsidRDefault="0060210F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E8274A">
        <w:rPr>
          <w:rFonts w:ascii="Times New Roman" w:hAnsi="Times New Roman"/>
          <w:sz w:val="28"/>
          <w:szCs w:val="28"/>
        </w:rPr>
        <w:t xml:space="preserve"> программы:</w:t>
      </w:r>
    </w:p>
    <w:p w:rsidR="0060210F" w:rsidRDefault="0060210F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60210F" w:rsidRPr="00E8274A" w:rsidRDefault="0060210F" w:rsidP="00C50F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Андреевна</w:t>
      </w:r>
    </w:p>
    <w:p w:rsidR="0060210F" w:rsidRDefault="0060210F" w:rsidP="00C6716B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60210F" w:rsidRPr="003F7AF6" w:rsidRDefault="0060210F" w:rsidP="006B1D6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7AF6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3F7AF6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Перечень нормативных документов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Содержание учебного предмета.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</w:t>
      </w:r>
    </w:p>
    <w:p w:rsidR="0060210F" w:rsidRPr="003F7AF6" w:rsidRDefault="0060210F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Программно-методическое обеспечение</w:t>
      </w:r>
    </w:p>
    <w:p w:rsidR="0060210F" w:rsidRPr="003F7AF6" w:rsidRDefault="0060210F" w:rsidP="003F7A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Календарно-тематический план</w:t>
      </w:r>
    </w:p>
    <w:p w:rsidR="0060210F" w:rsidRDefault="0060210F" w:rsidP="003F7AF6">
      <w:pPr>
        <w:spacing w:after="200" w:line="240" w:lineRule="auto"/>
        <w:ind w:left="644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0210F" w:rsidRDefault="0060210F" w:rsidP="003F7AF6">
      <w:pPr>
        <w:spacing w:after="200" w:line="240" w:lineRule="auto"/>
        <w:ind w:left="644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0210F" w:rsidRPr="003F7AF6" w:rsidRDefault="0060210F" w:rsidP="003F7AF6">
      <w:pPr>
        <w:spacing w:after="200" w:line="240" w:lineRule="auto"/>
        <w:ind w:left="644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60210F" w:rsidRPr="00E8274A" w:rsidRDefault="0060210F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E8274A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E8274A">
        <w:rPr>
          <w:rFonts w:ascii="Times New Roman" w:hAnsi="Times New Roman"/>
          <w:bCs/>
          <w:sz w:val="28"/>
          <w:szCs w:val="28"/>
        </w:rPr>
        <w:t>.</w:t>
      </w:r>
    </w:p>
    <w:p w:rsidR="0060210F" w:rsidRPr="001A4ABE" w:rsidRDefault="0060210F" w:rsidP="006B1D62">
      <w:pPr>
        <w:jc w:val="center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lastRenderedPageBreak/>
        <w:t xml:space="preserve">Уровень программы - адаптированный. </w:t>
      </w:r>
    </w:p>
    <w:p w:rsidR="0060210F" w:rsidRPr="001A4ABE" w:rsidRDefault="0060210F" w:rsidP="001A4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основной образовательной программы для умственно отсталых детей, и частично реализует программу под редакцией </w:t>
      </w:r>
      <w:proofErr w:type="spellStart"/>
      <w:r w:rsidRPr="001A4ABE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1A4ABE">
        <w:rPr>
          <w:rFonts w:ascii="Times New Roman" w:hAnsi="Times New Roman"/>
          <w:sz w:val="24"/>
          <w:szCs w:val="24"/>
        </w:rPr>
        <w:t>.</w:t>
      </w:r>
    </w:p>
    <w:p w:rsidR="0060210F" w:rsidRPr="001A4ABE" w:rsidRDefault="0060210F" w:rsidP="001A4A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Данная программа адресована обучающимся начальных </w:t>
      </w:r>
      <w:proofErr w:type="gramStart"/>
      <w:r w:rsidRPr="001A4ABE">
        <w:rPr>
          <w:rFonts w:ascii="Times New Roman" w:hAnsi="Times New Roman"/>
          <w:sz w:val="24"/>
          <w:szCs w:val="24"/>
        </w:rPr>
        <w:t>классов  КГКОУ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ШИ №5.</w:t>
      </w:r>
    </w:p>
    <w:p w:rsidR="0060210F" w:rsidRPr="001A4ABE" w:rsidRDefault="0060210F" w:rsidP="001A4ABE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4ABE">
        <w:rPr>
          <w:rFonts w:ascii="Times New Roman" w:hAnsi="Times New Roman"/>
          <w:b/>
          <w:bCs/>
          <w:sz w:val="24"/>
          <w:szCs w:val="24"/>
        </w:rPr>
        <w:t>1. Перечень нормативных документов</w:t>
      </w:r>
    </w:p>
    <w:p w:rsidR="0060210F" w:rsidRPr="001A4ABE" w:rsidRDefault="0060210F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60210F" w:rsidRPr="001A4ABE" w:rsidRDefault="0060210F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2. Примерной адаптированной основной образовательной программа для умственно отсталых.</w:t>
      </w:r>
    </w:p>
    <w:p w:rsidR="0060210F" w:rsidRPr="001A4ABE" w:rsidRDefault="0060210F" w:rsidP="001A4A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1A4ABE">
        <w:rPr>
          <w:rFonts w:ascii="Times New Roman" w:hAnsi="Times New Roman"/>
          <w:sz w:val="24"/>
          <w:szCs w:val="24"/>
          <w:lang w:val="en-US"/>
        </w:rPr>
        <w:t>VIII</w:t>
      </w:r>
      <w:r w:rsidRPr="001A4ABE">
        <w:rPr>
          <w:rFonts w:ascii="Times New Roman" w:hAnsi="Times New Roman"/>
          <w:sz w:val="24"/>
          <w:szCs w:val="24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1A4ABE">
          <w:rPr>
            <w:rFonts w:ascii="Times New Roman" w:hAnsi="Times New Roman"/>
            <w:sz w:val="24"/>
            <w:szCs w:val="24"/>
          </w:rPr>
          <w:t>2013 г</w:t>
        </w:r>
      </w:smartTag>
      <w:r w:rsidRPr="001A4ABE">
        <w:rPr>
          <w:rFonts w:ascii="Times New Roman" w:hAnsi="Times New Roman"/>
          <w:sz w:val="24"/>
          <w:szCs w:val="24"/>
        </w:rPr>
        <w:t>.</w:t>
      </w: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rPr>
          <w:b/>
          <w:bCs/>
        </w:rPr>
        <w:t xml:space="preserve">Основная цель предмета </w:t>
      </w:r>
      <w:r w:rsidRPr="001A4ABE"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>―</w:t>
      </w:r>
      <w:proofErr w:type="spellStart"/>
      <w:r w:rsidRPr="001A4ABE">
        <w:t>полисенсорности</w:t>
      </w:r>
      <w:proofErr w:type="spellEnd"/>
      <w:r w:rsidRPr="001A4ABE">
        <w:t xml:space="preserve"> восприятия объектов; 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>―практического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 xml:space="preserve">―накопления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</w:t>
      </w:r>
      <w:proofErr w:type="spellStart"/>
      <w:r w:rsidRPr="001A4ABE">
        <w:t>решенияпроблемных</w:t>
      </w:r>
      <w:proofErr w:type="spellEnd"/>
      <w:r w:rsidRPr="001A4ABE">
        <w:t xml:space="preserve"> ситуаций и т.п.;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 xml:space="preserve">―постепенного усложнения содержания предмета: расширение характеристик предмета познания, преемственность изучаемых тем.  </w:t>
      </w:r>
    </w:p>
    <w:p w:rsidR="0060210F" w:rsidRPr="001A4ABE" w:rsidRDefault="0060210F" w:rsidP="001B18A7">
      <w:pPr>
        <w:pStyle w:val="Default"/>
        <w:ind w:firstLine="709"/>
        <w:jc w:val="both"/>
      </w:pPr>
      <w:r w:rsidRPr="001A4ABE">
        <w:t xml:space="preserve">Основное внимание при изучении курса «Мир природы и человека» уделено </w:t>
      </w:r>
      <w:proofErr w:type="gramStart"/>
      <w:r w:rsidRPr="001A4ABE">
        <w:t>формированию  представлений</w:t>
      </w:r>
      <w:proofErr w:type="gramEnd"/>
      <w:r w:rsidRPr="001A4ABE">
        <w:t xml:space="preserve">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60210F" w:rsidRPr="001A4ABE" w:rsidRDefault="0060210F" w:rsidP="001A4ABE">
      <w:pPr>
        <w:pStyle w:val="Default"/>
        <w:ind w:firstLine="709"/>
        <w:jc w:val="both"/>
      </w:pPr>
      <w:r w:rsidRPr="001A4ABE">
        <w:lastRenderedPageBreak/>
        <w:t xml:space="preserve">Структура курса представлена следующими </w:t>
      </w:r>
      <w:r w:rsidRPr="001A4ABE">
        <w:rPr>
          <w:b/>
        </w:rPr>
        <w:t>разделами:</w:t>
      </w:r>
      <w:r w:rsidRPr="001A4ABE">
        <w:t xml:space="preserve"> «Сезонные изменения», «Неживая природа», «Живая природа (в том числе человек)», «Безопасное поведение». 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</w:t>
      </w:r>
      <w:proofErr w:type="gramStart"/>
      <w:r w:rsidRPr="001A4ABE">
        <w:t>ознакомления  и</w:t>
      </w:r>
      <w:proofErr w:type="gramEnd"/>
      <w:r w:rsidRPr="001A4ABE">
        <w:t xml:space="preserve"> накопления опыта первичного взаимодействия с изучаемыми объектами и явлениями. </w:t>
      </w:r>
    </w:p>
    <w:p w:rsidR="0060210F" w:rsidRPr="001A4ABE" w:rsidRDefault="0060210F" w:rsidP="00660F24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1A4ABE">
        <w:rPr>
          <w:b/>
          <w:sz w:val="24"/>
          <w:szCs w:val="24"/>
        </w:rPr>
        <w:t>3. Описание места учебного предмета в учебном плане.</w:t>
      </w:r>
    </w:p>
    <w:p w:rsidR="0060210F" w:rsidRPr="001A4ABE" w:rsidRDefault="0060210F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Предмет Мир природы и человека входит в обязательную часть адаптированной основной образовательной программы для обучающихся с умственной отсталостью. Программа Мир природы и </w:t>
      </w:r>
      <w:proofErr w:type="gramStart"/>
      <w:r w:rsidRPr="001A4ABE">
        <w:rPr>
          <w:rFonts w:ascii="Times New Roman" w:hAnsi="Times New Roman"/>
          <w:sz w:val="24"/>
          <w:szCs w:val="24"/>
        </w:rPr>
        <w:t>человека  реализуется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через урочную деятельность в соответствии с санитарно-эпидемиологическими </w:t>
      </w:r>
      <w:r w:rsidRPr="001A4ABE">
        <w:rPr>
          <w:rFonts w:ascii="Times New Roman" w:hAnsi="Times New Roman"/>
          <w:b/>
          <w:sz w:val="24"/>
          <w:szCs w:val="24"/>
        </w:rPr>
        <w:t xml:space="preserve"> </w:t>
      </w:r>
      <w:r w:rsidRPr="001A4ABE">
        <w:rPr>
          <w:rFonts w:ascii="Times New Roman" w:hAnsi="Times New Roman"/>
          <w:sz w:val="24"/>
          <w:szCs w:val="24"/>
        </w:rPr>
        <w:t>правилами и нормами.</w:t>
      </w:r>
      <w:r w:rsidRPr="001A4ABE">
        <w:rPr>
          <w:rFonts w:ascii="Times New Roman" w:hAnsi="Times New Roman"/>
          <w:b/>
          <w:sz w:val="24"/>
          <w:szCs w:val="24"/>
        </w:rPr>
        <w:t xml:space="preserve">  </w:t>
      </w:r>
    </w:p>
    <w:p w:rsidR="0060210F" w:rsidRPr="001A4ABE" w:rsidRDefault="0060210F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ABE">
        <w:rPr>
          <w:rFonts w:ascii="Times New Roman" w:hAnsi="Times New Roman"/>
          <w:b/>
          <w:sz w:val="24"/>
          <w:szCs w:val="24"/>
          <w:lang w:eastAsia="ru-RU"/>
        </w:rPr>
        <w:t xml:space="preserve">    2 класс</w:t>
      </w: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ABE">
        <w:rPr>
          <w:rFonts w:ascii="Times New Roman" w:hAnsi="Times New Roman"/>
          <w:b/>
          <w:sz w:val="24"/>
          <w:szCs w:val="24"/>
          <w:lang w:eastAsia="ru-RU"/>
        </w:rPr>
        <w:t xml:space="preserve">    3 класс</w:t>
      </w: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ABE">
        <w:rPr>
          <w:rFonts w:ascii="Times New Roman" w:hAnsi="Times New Roman"/>
          <w:b/>
          <w:sz w:val="24"/>
          <w:szCs w:val="24"/>
          <w:lang w:eastAsia="ru-RU"/>
        </w:rPr>
        <w:t xml:space="preserve">    4 класс</w:t>
      </w: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990"/>
        <w:gridCol w:w="880"/>
        <w:gridCol w:w="880"/>
        <w:gridCol w:w="990"/>
        <w:gridCol w:w="880"/>
        <w:gridCol w:w="880"/>
        <w:gridCol w:w="990"/>
        <w:gridCol w:w="990"/>
      </w:tblGrid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4ABE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0210F" w:rsidRPr="001A4ABE" w:rsidTr="0006364C">
        <w:tc>
          <w:tcPr>
            <w:tcW w:w="2088" w:type="dxa"/>
          </w:tcPr>
          <w:p w:rsidR="0060210F" w:rsidRPr="001A4ABE" w:rsidRDefault="0060210F" w:rsidP="001F4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tabs>
                <w:tab w:val="left" w:pos="180"/>
                <w:tab w:val="center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0210F" w:rsidRPr="001A4ABE" w:rsidRDefault="0060210F" w:rsidP="001F4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ABE" w:rsidRDefault="001A4ABE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ABE">
        <w:rPr>
          <w:rFonts w:ascii="Times New Roman" w:hAnsi="Times New Roman"/>
          <w:b/>
          <w:sz w:val="24"/>
          <w:szCs w:val="24"/>
          <w:lang w:eastAsia="ru-RU"/>
        </w:rPr>
        <w:lastRenderedPageBreak/>
        <w:t>4. Содержание учебного предмета.</w:t>
      </w:r>
    </w:p>
    <w:p w:rsidR="0060210F" w:rsidRPr="001A4ABE" w:rsidRDefault="0060210F" w:rsidP="001B18A7">
      <w:pPr>
        <w:pStyle w:val="Default"/>
      </w:pPr>
      <w:r w:rsidRPr="001A4ABE">
        <w:rPr>
          <w:b/>
          <w:bCs/>
          <w:i/>
          <w:iCs/>
        </w:rPr>
        <w:t>Сезонные изменения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 xml:space="preserve">Временные изменения. </w:t>
      </w:r>
      <w:r w:rsidRPr="001A4ABE"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>Времена года</w:t>
      </w:r>
      <w:r w:rsidRPr="001A4ABE"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Сезонные изменения в неживой природе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</w:t>
      </w:r>
      <w:proofErr w:type="spellStart"/>
      <w:proofErr w:type="gramStart"/>
      <w:r w:rsidRPr="001A4ABE">
        <w:t>замороз-ки</w:t>
      </w:r>
      <w:proofErr w:type="spellEnd"/>
      <w:proofErr w:type="gramEnd"/>
      <w:r w:rsidRPr="001A4ABE">
        <w:t xml:space="preserve">).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Солнце и изменения в </w:t>
      </w:r>
      <w:proofErr w:type="gramStart"/>
      <w:r w:rsidRPr="001A4ABE">
        <w:t>неживой  и</w:t>
      </w:r>
      <w:proofErr w:type="gramEnd"/>
      <w:r w:rsidRPr="001A4ABE">
        <w:t xml:space="preserve"> живой  природе. Долгота дня зимой и летом.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Растения и животные в разное время года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Сад, огород. Поле, лес в разное время года. Домашние и дикие животные в разное время года.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Одежда людей, игры детей, труд людей в разное время года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Одежда людей в разное время года. Одевание на прогулку. Учет времени года, погоды, предполагаемых занятий (игры, наблюдения, спортивные занятия). Игры детей в разные сезоны года.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Труд людей в сельской </w:t>
      </w:r>
      <w:proofErr w:type="gramStart"/>
      <w:r w:rsidRPr="001A4ABE">
        <w:t>местности  и</w:t>
      </w:r>
      <w:proofErr w:type="gramEnd"/>
      <w:r w:rsidRPr="001A4ABE">
        <w:t xml:space="preserve"> городе в разное время года. </w:t>
      </w:r>
      <w:proofErr w:type="gramStart"/>
      <w:r w:rsidRPr="001A4ABE">
        <w:t>Предупреждение  простудных</w:t>
      </w:r>
      <w:proofErr w:type="gramEnd"/>
      <w:r w:rsidRPr="001A4ABE">
        <w:t xml:space="preserve"> заболеваний, гриппа, травм в связи с сезонными особенностями (похолодание, гололед, жара </w:t>
      </w:r>
      <w:proofErr w:type="spellStart"/>
      <w:r w:rsidRPr="001A4ABE">
        <w:t>ипр</w:t>
      </w:r>
      <w:proofErr w:type="spellEnd"/>
      <w:r w:rsidRPr="001A4ABE">
        <w:t xml:space="preserve">.) 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Неживая природа</w:t>
      </w:r>
    </w:p>
    <w:p w:rsidR="0060210F" w:rsidRPr="001A4ABE" w:rsidRDefault="0060210F" w:rsidP="00B7663F">
      <w:pPr>
        <w:pStyle w:val="Default"/>
        <w:ind w:firstLine="709"/>
        <w:jc w:val="both"/>
        <w:rPr>
          <w:b/>
          <w:bCs/>
          <w:i/>
          <w:iCs/>
        </w:rPr>
      </w:pPr>
      <w:r w:rsidRPr="001A4ABE">
        <w:rPr>
          <w:i/>
          <w:iCs/>
        </w:rPr>
        <w:t>Солнце, облака, луна, звезды. Воздух. Земля: песок, глина, камни</w:t>
      </w:r>
      <w:r w:rsidRPr="001A4ABE">
        <w:t xml:space="preserve">. </w:t>
      </w:r>
      <w:r w:rsidRPr="001A4ABE">
        <w:rPr>
          <w:i/>
          <w:iCs/>
        </w:rPr>
        <w:t xml:space="preserve">Почва. Вода. </w:t>
      </w:r>
      <w:r w:rsidRPr="001A4ABE">
        <w:t xml:space="preserve">Узнавание и называние объектов неживой природы. Простейшие признаки объектов неживой </w:t>
      </w:r>
      <w:proofErr w:type="gramStart"/>
      <w:r w:rsidRPr="001A4ABE">
        <w:t>природы  по</w:t>
      </w:r>
      <w:proofErr w:type="gramEnd"/>
      <w:r w:rsidRPr="001A4ABE"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 w:rsidRPr="001A4ABE">
        <w:t>и  Солнце</w:t>
      </w:r>
      <w:proofErr w:type="gramEnd"/>
      <w:r w:rsidRPr="001A4ABE">
        <w:t xml:space="preserve"> –звезде, вокруг которой в космосе двигается Земля.</w:t>
      </w:r>
      <w:r w:rsidRPr="001A4ABE">
        <w:rPr>
          <w:b/>
          <w:bCs/>
          <w:i/>
          <w:iCs/>
        </w:rPr>
        <w:t xml:space="preserve">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Живая природа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Растения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 xml:space="preserve">Растения культурные. </w:t>
      </w:r>
      <w:r w:rsidRPr="001A4ABE">
        <w:t xml:space="preserve">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 xml:space="preserve">Растения комнатные. </w:t>
      </w:r>
      <w:r w:rsidRPr="001A4ABE">
        <w:t xml:space="preserve">Название. Внешнее строение (корень, стебель, лист). Уход. </w:t>
      </w:r>
      <w:r w:rsidRPr="001A4ABE">
        <w:rPr>
          <w:i/>
          <w:iCs/>
        </w:rPr>
        <w:t xml:space="preserve">Растения дикорастущие. </w:t>
      </w:r>
      <w:r w:rsidRPr="001A4ABE">
        <w:t>Деревья.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lastRenderedPageBreak/>
        <w:t xml:space="preserve">Грибы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 xml:space="preserve">Животные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 xml:space="preserve">Животные домашние. </w:t>
      </w:r>
      <w:r w:rsidRPr="001A4ABE"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i/>
          <w:iCs/>
        </w:rPr>
        <w:t xml:space="preserve">Животные дикие. </w:t>
      </w:r>
      <w:r w:rsidRPr="001A4ABE">
        <w:t xml:space="preserve">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 w:rsidRPr="001A4ABE">
        <w:t>тишины  и</w:t>
      </w:r>
      <w:proofErr w:type="gramEnd"/>
      <w:r w:rsidRPr="001A4ABE">
        <w:t xml:space="preserve"> уединенности птиц на природе).</w:t>
      </w:r>
    </w:p>
    <w:p w:rsidR="0060210F" w:rsidRPr="001A4ABE" w:rsidRDefault="0060210F" w:rsidP="00B766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4ABE">
        <w:rPr>
          <w:rFonts w:ascii="Times New Roman" w:hAnsi="Times New Roman"/>
          <w:i/>
          <w:iCs/>
          <w:sz w:val="24"/>
          <w:szCs w:val="24"/>
        </w:rPr>
        <w:t xml:space="preserve">Охрана природы: </w:t>
      </w:r>
      <w:r w:rsidRPr="001A4ABE">
        <w:rPr>
          <w:rFonts w:ascii="Times New Roman" w:hAnsi="Times New Roman"/>
          <w:sz w:val="24"/>
          <w:szCs w:val="24"/>
        </w:rPr>
        <w:t xml:space="preserve">наблюдения за жизнью живой </w:t>
      </w:r>
      <w:proofErr w:type="spellStart"/>
      <w:proofErr w:type="gramStart"/>
      <w:r w:rsidRPr="001A4ABE">
        <w:rPr>
          <w:rFonts w:ascii="Times New Roman" w:hAnsi="Times New Roman"/>
          <w:sz w:val="24"/>
          <w:szCs w:val="24"/>
        </w:rPr>
        <w:t>природы,уход</w:t>
      </w:r>
      <w:proofErr w:type="spellEnd"/>
      <w:proofErr w:type="gramEnd"/>
      <w:r w:rsidRPr="001A4ABE">
        <w:rPr>
          <w:rFonts w:ascii="Times New Roman" w:hAnsi="Times New Roman"/>
          <w:sz w:val="24"/>
          <w:szCs w:val="24"/>
        </w:rPr>
        <w:t xml:space="preserve">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  <w:i/>
          <w:iCs/>
        </w:rPr>
        <w:t>Человек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Мальчик и девочка. Возрастные группы (малыш, школьник, молодой человек, взрослый, пожилой).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Строение тела человека (голова, туловище, ноги и руки (конечности). Ориентировка в схеме тела на картинке и на себе. Голова, лицо: глаза, нос, рот, уши. Покровы тела: кожа, ногти, волосы.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Гигиена кожи, ногтей, волос (мытье, расчесывание, обстригание). Зубы. </w:t>
      </w:r>
      <w:proofErr w:type="gramStart"/>
      <w:r w:rsidRPr="001A4ABE">
        <w:t>Гигиена  полости</w:t>
      </w:r>
      <w:proofErr w:type="gramEnd"/>
      <w:r w:rsidRPr="001A4ABE"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 w:rsidRPr="001A4ABE">
        <w:t>новых  впечатлений</w:t>
      </w:r>
      <w:proofErr w:type="gramEnd"/>
      <w:r w:rsidRPr="001A4ABE">
        <w:t xml:space="preserve">). </w:t>
      </w:r>
      <w:proofErr w:type="gramStart"/>
      <w:r w:rsidRPr="001A4ABE">
        <w:t>Гигиена  органов</w:t>
      </w:r>
      <w:proofErr w:type="gramEnd"/>
      <w:r w:rsidRPr="001A4ABE">
        <w:t xml:space="preserve"> чувств. Бережное отношение к себе, соблюдение правил охраны </w:t>
      </w:r>
      <w:proofErr w:type="gramStart"/>
      <w:r w:rsidRPr="001A4ABE">
        <w:t>органов  чувств</w:t>
      </w:r>
      <w:proofErr w:type="gramEnd"/>
      <w:r w:rsidRPr="001A4ABE">
        <w:t>, соблюдение режима  работы и отдыха. Первичное ознакомление с внутренним строением тела человека (внутренние органы).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Человек –член общества: член семьи, ученик, одноклассник, </w:t>
      </w:r>
      <w:proofErr w:type="gramStart"/>
      <w:r w:rsidRPr="001A4ABE">
        <w:t>друг..</w:t>
      </w:r>
      <w:proofErr w:type="gramEnd"/>
      <w:r w:rsidRPr="001A4ABE">
        <w:t xml:space="preserve"> Личные вещи ребенка: гигиенические принадлежности, игрушки, учебные вещи, одежда, обувь. Вещи мальчиков и девочек.  Профессии людей ближайшего окружения ребенка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Магазины («овощи-фрукты», продуктовый, промтоварный (одежда, обувь, бытовая техника или др.), книжный). </w:t>
      </w:r>
      <w:proofErr w:type="gramStart"/>
      <w:r w:rsidRPr="001A4ABE">
        <w:t>Зоопарк  или</w:t>
      </w:r>
      <w:proofErr w:type="gramEnd"/>
      <w:r w:rsidRPr="001A4ABE">
        <w:t xml:space="preserve"> краеведческий музей. Почта. Больница. Поликлиника. Аптека. Назначение учреждения. Основные профессии людей, </w:t>
      </w:r>
      <w:proofErr w:type="gramStart"/>
      <w:r w:rsidRPr="001A4ABE">
        <w:t>работающих  в</w:t>
      </w:r>
      <w:proofErr w:type="gramEnd"/>
      <w:r w:rsidRPr="001A4ABE">
        <w:t xml:space="preserve"> учреждении. Правила поведения в магазине.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60210F" w:rsidRPr="001A4ABE" w:rsidRDefault="0060210F" w:rsidP="00B7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Наша Родина -Россия.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rPr>
          <w:b/>
          <w:bCs/>
        </w:rPr>
        <w:t>Безопасное поведение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Предупреждение заболеваний и травм.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lastRenderedPageBreak/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 w:rsidRPr="001A4ABE">
        <w:t>из  поликлиники</w:t>
      </w:r>
      <w:proofErr w:type="gramEnd"/>
      <w:r w:rsidRPr="001A4ABE">
        <w:t>. Случаи обращения в больницу.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Простейшие действия при получении травмы: обращение за помощью к учителю, элементарное описание </w:t>
      </w:r>
      <w:proofErr w:type="gramStart"/>
      <w:r w:rsidRPr="001A4ABE">
        <w:t>ситуации</w:t>
      </w:r>
      <w:proofErr w:type="gramEnd"/>
      <w:r w:rsidRPr="001A4ABE">
        <w:t xml:space="preserve"> приведшей к травме и своего состояния (что и где болит). Поведение при оказании медицинской помощи.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Безопасное поведение в природе.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1A4ABE">
        <w:t>с  диким</w:t>
      </w:r>
      <w:proofErr w:type="gramEnd"/>
      <w:r w:rsidRPr="001A4ABE">
        <w:t xml:space="preserve"> животным  в зоопарке, в природе. 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Правила поведение в лесу, на воде, в грозу. Предупреждение отравления ядовитыми грибами, ягодами. Признаки. Вызов </w:t>
      </w:r>
      <w:proofErr w:type="spellStart"/>
      <w:r w:rsidRPr="001A4ABE">
        <w:t>скоройпомощи</w:t>
      </w:r>
      <w:proofErr w:type="spellEnd"/>
      <w:r w:rsidRPr="001A4ABE">
        <w:t xml:space="preserve"> по телефону. Описание состояния больного.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Правила поведения с незнакомыми людьми, в незнакомом месте. 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60210F" w:rsidRPr="001A4ABE" w:rsidRDefault="0060210F" w:rsidP="00B7663F">
      <w:pPr>
        <w:pStyle w:val="Default"/>
        <w:ind w:firstLine="709"/>
        <w:jc w:val="both"/>
      </w:pPr>
      <w:r w:rsidRPr="001A4ABE">
        <w:t xml:space="preserve">Правила безопасного использование учебных принадлежностей, инструментов </w:t>
      </w:r>
      <w:proofErr w:type="gramStart"/>
      <w:r w:rsidRPr="001A4ABE">
        <w:t>для  практических</w:t>
      </w:r>
      <w:proofErr w:type="gramEnd"/>
      <w:r w:rsidRPr="001A4ABE"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60210F" w:rsidRPr="001A4ABE" w:rsidRDefault="0060210F" w:rsidP="00B766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Телефоны первой помощи. Звонок по телефону экстренных служб.</w:t>
      </w:r>
    </w:p>
    <w:p w:rsidR="0060210F" w:rsidRPr="001A4ABE" w:rsidRDefault="0060210F" w:rsidP="00C67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C6716B">
      <w:pPr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5. Личностные и предметные результаты освоения учебного предмета</w:t>
      </w:r>
    </w:p>
    <w:p w:rsidR="0060210F" w:rsidRPr="001A4ABE" w:rsidRDefault="0060210F" w:rsidP="0006364C">
      <w:pPr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A4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4ABE">
        <w:rPr>
          <w:rFonts w:ascii="Times New Roman" w:hAnsi="Times New Roman"/>
          <w:sz w:val="24"/>
          <w:szCs w:val="24"/>
        </w:rPr>
        <w:t>освоения  учебного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предмета чтение на конец обучения в младших классах:</w:t>
      </w:r>
    </w:p>
    <w:p w:rsidR="0060210F" w:rsidRPr="001A4ABE" w:rsidRDefault="0060210F" w:rsidP="0006364C">
      <w:pPr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  <w:u w:val="single"/>
        </w:rPr>
        <w:t xml:space="preserve">Минимальный уровень: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 представления о назначении объектов изучения;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узнавание и называние изученных объектов на иллюстрациях, фотографиях;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>отнесение изученных объектов к определенным группам (</w:t>
      </w:r>
      <w:proofErr w:type="spellStart"/>
      <w:r w:rsidRPr="001A4ABE">
        <w:t>видо</w:t>
      </w:r>
      <w:proofErr w:type="spellEnd"/>
      <w:r w:rsidRPr="001A4ABE">
        <w:t xml:space="preserve">-родовые понятия); называние сходных объектов, отнесенных к одной и той же изучаемой группе;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представления об элементарных правилах безопасного поведения в природе и обществе;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знание требований к режиму дня школьника и понимание необходимости его выполнения;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знание основных правил личной гигиены и выполнение их в повседневной жизни;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ухаживание за комнатными растениями; кормление зимующих птиц;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составление повествовательного или описательного рассказа из 3-5 предложений об изученных объектах по предложенному плану; </w:t>
      </w:r>
    </w:p>
    <w:p w:rsidR="0060210F" w:rsidRPr="001A4ABE" w:rsidRDefault="0060210F" w:rsidP="000636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60210F" w:rsidRPr="001A4ABE" w:rsidRDefault="0060210F" w:rsidP="00C67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  <w:u w:val="single"/>
        </w:rPr>
        <w:t>Достаточный уровень:</w:t>
      </w:r>
      <w:r w:rsidRPr="001A4ABE">
        <w:rPr>
          <w:rFonts w:ascii="Times New Roman" w:hAnsi="Times New Roman"/>
          <w:sz w:val="24"/>
          <w:szCs w:val="24"/>
        </w:rPr>
        <w:t xml:space="preserve">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представления о взаимосвязях между изученными объектами, их месте в окружающем мире;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узнавание и называние изученных объектов в натуральном виде в естественных условиях;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lastRenderedPageBreak/>
        <w:t xml:space="preserve">отнесение изученных объектов к определенным группам с учетом различных оснований для классификации;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>развернутая характеристика своего отношения к изученным объектам;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знание отличительных существенных признаков групп объектов;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знание правил гигиены органов чувств;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знание некоторых правила безопасного поведения в природе и обществе с учетом возрастных особенностей;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готовность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проявление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соблюдение элементарных санитарно-гигиенических норм; </w:t>
      </w:r>
    </w:p>
    <w:p w:rsidR="0060210F" w:rsidRPr="001A4ABE" w:rsidRDefault="0060210F" w:rsidP="006D53D8">
      <w:pPr>
        <w:pStyle w:val="Default"/>
        <w:ind w:firstLine="709"/>
        <w:jc w:val="both"/>
      </w:pPr>
      <w:r w:rsidRPr="001A4ABE">
        <w:t xml:space="preserve">выполнение доступных природоохранительных действий; </w:t>
      </w:r>
    </w:p>
    <w:p w:rsidR="0060210F" w:rsidRPr="001A4ABE" w:rsidRDefault="0060210F" w:rsidP="000636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60210F" w:rsidRPr="001A4ABE" w:rsidRDefault="0060210F" w:rsidP="008D65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0210F" w:rsidRPr="001A4ABE" w:rsidRDefault="0060210F" w:rsidP="00CA7668">
      <w:pPr>
        <w:pStyle w:val="Default"/>
        <w:jc w:val="both"/>
      </w:pPr>
      <w:r w:rsidRPr="001A4ABE">
        <w:t xml:space="preserve">1) осознание себя как гражданина России; формирование чувства гордости за свою Родину;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2)формирование</w:t>
      </w:r>
      <w:proofErr w:type="gramEnd"/>
      <w:r w:rsidRPr="001A4ABE">
        <w:t xml:space="preserve"> уважительного отношения к иному мнению, истории и культуре других народов;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3)развитие</w:t>
      </w:r>
      <w:proofErr w:type="gramEnd"/>
      <w:r w:rsidRPr="001A4ABE">
        <w:t xml:space="preserve"> адекватных представлений о собственных возможностях, о насущно необходимом жизнеобеспечении;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4)овладение</w:t>
      </w:r>
      <w:proofErr w:type="gramEnd"/>
      <w:r w:rsidRPr="001A4ABE">
        <w:t xml:space="preserve"> начальными навыками адаптации в динамично изменяющемся и развивающемся мире;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5)овладение</w:t>
      </w:r>
      <w:proofErr w:type="gramEnd"/>
      <w:r w:rsidRPr="001A4ABE">
        <w:t xml:space="preserve"> социально-бытовыми умениями, используемыми в повседневной жизни;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6)владение</w:t>
      </w:r>
      <w:proofErr w:type="gramEnd"/>
      <w:r w:rsidRPr="001A4ABE">
        <w:t xml:space="preserve"> навыками коммуникации и принятыми нормами социального взаимодействия;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7)способность</w:t>
      </w:r>
      <w:proofErr w:type="gramEnd"/>
      <w:r w:rsidRPr="001A4ABE"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60210F" w:rsidRPr="001A4ABE" w:rsidRDefault="0060210F" w:rsidP="00CA76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ABE">
        <w:rPr>
          <w:rFonts w:ascii="Times New Roman" w:hAnsi="Times New Roman"/>
          <w:sz w:val="24"/>
          <w:szCs w:val="24"/>
        </w:rPr>
        <w:t>8)принятие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9)развитие</w:t>
      </w:r>
      <w:proofErr w:type="gramEnd"/>
      <w:r w:rsidRPr="001A4ABE">
        <w:t xml:space="preserve"> навыков сотрудничества с взрослыми и сверстниками в разных социальных ситуациях;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10)формирование</w:t>
      </w:r>
      <w:proofErr w:type="gramEnd"/>
      <w:r w:rsidRPr="001A4ABE">
        <w:t xml:space="preserve"> эстетических потребностей, ценностей и чувств; </w:t>
      </w:r>
    </w:p>
    <w:p w:rsidR="0060210F" w:rsidRPr="001A4ABE" w:rsidRDefault="0060210F" w:rsidP="00CA7668">
      <w:pPr>
        <w:pStyle w:val="Default"/>
        <w:jc w:val="both"/>
      </w:pPr>
      <w:proofErr w:type="gramStart"/>
      <w:r w:rsidRPr="001A4ABE">
        <w:t>11)развитие</w:t>
      </w:r>
      <w:proofErr w:type="gramEnd"/>
      <w:r w:rsidRPr="001A4ABE"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0210F" w:rsidRPr="001A4ABE" w:rsidRDefault="0060210F" w:rsidP="00CA76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ABE">
        <w:rPr>
          <w:rFonts w:ascii="Times New Roman" w:hAnsi="Times New Roman"/>
          <w:sz w:val="24"/>
          <w:szCs w:val="24"/>
        </w:rPr>
        <w:t>12)формирование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0210F" w:rsidRPr="001A4ABE" w:rsidRDefault="0060210F" w:rsidP="00CA76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A4ABE">
        <w:rPr>
          <w:rFonts w:ascii="Times New Roman" w:hAnsi="Times New Roman"/>
          <w:sz w:val="24"/>
          <w:szCs w:val="24"/>
        </w:rPr>
        <w:t>13)формирование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готовности к самостоятельной жизни.</w:t>
      </w:r>
    </w:p>
    <w:p w:rsidR="0060210F" w:rsidRPr="001A4ABE" w:rsidRDefault="0060210F" w:rsidP="00CA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6. Система оценки достижения планируемых результатов.</w:t>
      </w:r>
    </w:p>
    <w:p w:rsidR="0060210F" w:rsidRPr="001A4ABE" w:rsidRDefault="0060210F" w:rsidP="006B1D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1A4ABE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1A4ABE">
        <w:rPr>
          <w:rFonts w:ascii="Times New Roman" w:hAnsi="Times New Roman"/>
          <w:sz w:val="24"/>
          <w:szCs w:val="24"/>
        </w:rPr>
        <w:t xml:space="preserve"> базы оценки </w:t>
      </w:r>
      <w:r w:rsidRPr="001A4ABE">
        <w:rPr>
          <w:rFonts w:ascii="Times New Roman" w:hAnsi="Times New Roman"/>
          <w:b/>
          <w:i/>
          <w:sz w:val="24"/>
          <w:szCs w:val="24"/>
          <w:lang w:eastAsia="ru-RU"/>
        </w:rPr>
        <w:t>личностного развития</w:t>
      </w:r>
      <w:r w:rsidRPr="001A4ABE">
        <w:rPr>
          <w:rFonts w:ascii="Times New Roman" w:hAnsi="Times New Roman"/>
          <w:sz w:val="24"/>
          <w:szCs w:val="24"/>
        </w:rPr>
        <w:t xml:space="preserve"> выступают </w:t>
      </w:r>
      <w:proofErr w:type="gramStart"/>
      <w:r w:rsidRPr="001A4ABE">
        <w:rPr>
          <w:rFonts w:ascii="Times New Roman" w:hAnsi="Times New Roman"/>
          <w:sz w:val="24"/>
          <w:szCs w:val="24"/>
        </w:rPr>
        <w:t>планируемые  личностные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результаты обучения.</w:t>
      </w:r>
    </w:p>
    <w:p w:rsidR="0060210F" w:rsidRPr="001A4ABE" w:rsidRDefault="0060210F" w:rsidP="006B1D62">
      <w:pPr>
        <w:tabs>
          <w:tab w:val="left" w:pos="6060"/>
        </w:tabs>
        <w:spacing w:after="12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Оценка личностного прогресса </w:t>
      </w:r>
      <w:r w:rsidRPr="001A4ABE">
        <w:rPr>
          <w:rFonts w:ascii="Times New Roman" w:hAnsi="Times New Roman"/>
          <w:iCs/>
          <w:sz w:val="24"/>
          <w:szCs w:val="24"/>
        </w:rPr>
        <w:t>проводится:</w:t>
      </w:r>
      <w:r w:rsidRPr="001A4ABE">
        <w:rPr>
          <w:rFonts w:ascii="Times New Roman" w:hAnsi="Times New Roman"/>
          <w:iCs/>
          <w:sz w:val="24"/>
          <w:szCs w:val="24"/>
        </w:rPr>
        <w:tab/>
      </w:r>
    </w:p>
    <w:p w:rsidR="0060210F" w:rsidRPr="001A4ABE" w:rsidRDefault="0060210F" w:rsidP="006B1D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По контекстной информации – интерпретации результатов педагогических измерений</w:t>
      </w:r>
      <w:r w:rsidRPr="001A4ABE">
        <w:rPr>
          <w:rFonts w:ascii="Times New Roman" w:hAnsi="Times New Roman"/>
          <w:iCs/>
          <w:sz w:val="24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1A4ABE">
        <w:rPr>
          <w:rFonts w:ascii="Times New Roman" w:hAnsi="Times New Roman"/>
          <w:sz w:val="24"/>
          <w:szCs w:val="24"/>
        </w:rPr>
        <w:t xml:space="preserve">Педагог может отследить, как меняются, развиваются интересы ребёнка, его </w:t>
      </w:r>
      <w:r w:rsidRPr="001A4ABE">
        <w:rPr>
          <w:rFonts w:ascii="Times New Roman" w:hAnsi="Times New Roman"/>
          <w:sz w:val="24"/>
          <w:szCs w:val="24"/>
        </w:rPr>
        <w:lastRenderedPageBreak/>
        <w:t xml:space="preserve">мотивация, уровень самостоятельности, и ряд других личностных действий. </w:t>
      </w:r>
      <w:r w:rsidRPr="001A4ABE">
        <w:rPr>
          <w:rFonts w:ascii="Times New Roman" w:hAnsi="Times New Roman"/>
          <w:iCs/>
          <w:sz w:val="24"/>
          <w:szCs w:val="24"/>
        </w:rPr>
        <w:t>Главный критерий личностного развития – наличие положительной тенденции развития.</w:t>
      </w:r>
    </w:p>
    <w:p w:rsidR="0060210F" w:rsidRPr="001A4ABE" w:rsidRDefault="0060210F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4ABE">
        <w:rPr>
          <w:rFonts w:ascii="Times New Roman" w:hAnsi="Times New Roman"/>
          <w:sz w:val="24"/>
          <w:szCs w:val="24"/>
        </w:rPr>
        <w:t xml:space="preserve">урока </w:t>
      </w:r>
      <w:r w:rsidRPr="001A4ABE">
        <w:rPr>
          <w:rFonts w:ascii="Times New Roman" w:hAnsi="Times New Roman"/>
          <w:b/>
          <w:sz w:val="24"/>
          <w:szCs w:val="24"/>
        </w:rPr>
        <w:t xml:space="preserve"> </w:t>
      </w:r>
      <w:r w:rsidRPr="001A4ABE">
        <w:rPr>
          <w:rFonts w:ascii="Times New Roman" w:hAnsi="Times New Roman"/>
          <w:sz w:val="24"/>
          <w:szCs w:val="24"/>
        </w:rPr>
        <w:t>учитель</w:t>
      </w:r>
      <w:proofErr w:type="gramEnd"/>
      <w:r w:rsidRPr="001A4ABE">
        <w:rPr>
          <w:rFonts w:ascii="Times New Roman" w:hAnsi="Times New Roman"/>
          <w:sz w:val="24"/>
          <w:szCs w:val="24"/>
        </w:rPr>
        <w:t xml:space="preserve"> включает задания на знание моральных норм и </w:t>
      </w:r>
      <w:proofErr w:type="spellStart"/>
      <w:r w:rsidRPr="001A4AB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4ABE">
        <w:rPr>
          <w:rFonts w:ascii="Times New Roman" w:hAnsi="Times New Roman"/>
          <w:sz w:val="24"/>
          <w:szCs w:val="24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60210F" w:rsidRPr="001A4ABE" w:rsidRDefault="0060210F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1A4AB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A4ABE">
        <w:rPr>
          <w:rFonts w:ascii="Times New Roman" w:hAnsi="Times New Roman"/>
          <w:sz w:val="24"/>
          <w:szCs w:val="24"/>
        </w:rPr>
        <w:t xml:space="preserve"> отдельных личностных результатов. </w:t>
      </w:r>
    </w:p>
    <w:p w:rsidR="0060210F" w:rsidRPr="001A4ABE" w:rsidRDefault="0060210F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60210F" w:rsidRPr="001A4ABE" w:rsidRDefault="0060210F" w:rsidP="006B1D6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1A4ABE">
        <w:rPr>
          <w:rFonts w:ascii="Times New Roman" w:hAnsi="Times New Roman"/>
          <w:sz w:val="24"/>
          <w:szCs w:val="24"/>
          <w:lang w:eastAsia="ru-RU"/>
        </w:rPr>
        <w:t>динамике  развития</w:t>
      </w:r>
      <w:proofErr w:type="gram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60210F" w:rsidRPr="001A4ABE" w:rsidRDefault="0060210F" w:rsidP="006B1D62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0 –регресс.</w:t>
      </w:r>
    </w:p>
    <w:p w:rsidR="0060210F" w:rsidRPr="001A4ABE" w:rsidRDefault="0060210F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1 – отсутствие динамики.</w:t>
      </w:r>
    </w:p>
    <w:p w:rsidR="0060210F" w:rsidRPr="001A4ABE" w:rsidRDefault="0060210F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60210F" w:rsidRPr="001A4ABE" w:rsidRDefault="0060210F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60210F" w:rsidRPr="001A4ABE" w:rsidRDefault="0060210F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60210F" w:rsidRPr="001A4ABE" w:rsidRDefault="0060210F" w:rsidP="0006364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5 – полное освоение действия. </w:t>
      </w:r>
    </w:p>
    <w:p w:rsidR="0060210F" w:rsidRPr="001A4ABE" w:rsidRDefault="0060210F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Оценка достижений </w:t>
      </w:r>
      <w:r w:rsidRPr="001A4ABE">
        <w:rPr>
          <w:rFonts w:ascii="Times New Roman" w:hAnsi="Times New Roman"/>
          <w:b/>
          <w:i/>
          <w:sz w:val="24"/>
          <w:szCs w:val="24"/>
          <w:lang w:eastAsia="ru-RU"/>
        </w:rPr>
        <w:t>предметных результатов</w:t>
      </w:r>
      <w:r w:rsidRPr="001A4ABE">
        <w:rPr>
          <w:rFonts w:ascii="Times New Roman" w:hAnsi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0 – не выполняет, помощь не принимает.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1A4ABE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60210F" w:rsidRPr="001A4ABE" w:rsidRDefault="0060210F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1A4ABE">
        <w:rPr>
          <w:rFonts w:ascii="Times New Roman" w:hAnsi="Times New Roman"/>
          <w:sz w:val="24"/>
          <w:szCs w:val="24"/>
          <w:lang w:eastAsia="ru-RU"/>
        </w:rPr>
        <w:t>знаниевой</w:t>
      </w:r>
      <w:proofErr w:type="spell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1A4ABE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. и невербальному) </w:t>
      </w:r>
      <w:proofErr w:type="gramStart"/>
      <w:r w:rsidRPr="001A4ABE">
        <w:rPr>
          <w:rFonts w:ascii="Times New Roman" w:hAnsi="Times New Roman"/>
          <w:sz w:val="24"/>
          <w:szCs w:val="24"/>
          <w:lang w:eastAsia="ru-RU"/>
        </w:rPr>
        <w:t>знания,  обозначенного</w:t>
      </w:r>
      <w:proofErr w:type="gram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 в качестве возможного предметного результата по следующей шкале: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60210F" w:rsidRPr="001A4ABE" w:rsidRDefault="0060210F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60210F" w:rsidRPr="001A4ABE" w:rsidRDefault="0060210F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1A4ABE">
        <w:rPr>
          <w:rFonts w:ascii="Times New Roman" w:hAnsi="Times New Roman"/>
          <w:sz w:val="24"/>
          <w:szCs w:val="24"/>
          <w:lang w:eastAsia="ru-RU"/>
        </w:rPr>
        <w:t>динамике  усвоения</w:t>
      </w:r>
      <w:proofErr w:type="gramEnd"/>
      <w:r w:rsidRPr="001A4ABE">
        <w:rPr>
          <w:rFonts w:ascii="Times New Roman" w:hAnsi="Times New Roman"/>
          <w:sz w:val="24"/>
          <w:szCs w:val="24"/>
          <w:lang w:eastAsia="ru-RU"/>
        </w:rPr>
        <w:t xml:space="preserve"> АООП каждым обучающимся с УО по каждому показателю по следующей шкале:</w:t>
      </w:r>
    </w:p>
    <w:p w:rsidR="0060210F" w:rsidRPr="001A4ABE" w:rsidRDefault="0060210F" w:rsidP="00AF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60210F" w:rsidRPr="001A4ABE" w:rsidRDefault="0060210F" w:rsidP="00AF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60210F" w:rsidRPr="001A4ABE" w:rsidRDefault="0060210F" w:rsidP="00AF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60210F" w:rsidRPr="001A4ABE" w:rsidRDefault="0060210F" w:rsidP="00AF6E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60210F" w:rsidRPr="001A4ABE" w:rsidRDefault="0060210F" w:rsidP="00AF6E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4– выраженная динамика.</w:t>
      </w:r>
    </w:p>
    <w:p w:rsidR="0060210F" w:rsidRDefault="0060210F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ABE">
        <w:rPr>
          <w:rFonts w:ascii="Times New Roman" w:hAnsi="Times New Roman"/>
          <w:sz w:val="24"/>
          <w:szCs w:val="24"/>
          <w:lang w:eastAsia="ru-RU"/>
        </w:rPr>
        <w:t>5– полное освоение действия</w:t>
      </w:r>
    </w:p>
    <w:p w:rsidR="001A4ABE" w:rsidRPr="001A4ABE" w:rsidRDefault="001A4ABE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10F" w:rsidRPr="001A4ABE" w:rsidRDefault="0060210F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210F" w:rsidRPr="001A4ABE" w:rsidRDefault="0060210F" w:rsidP="00F36E38">
      <w:pPr>
        <w:pStyle w:val="a3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lastRenderedPageBreak/>
        <w:t>7. Программно-методическое обеспечение</w:t>
      </w:r>
    </w:p>
    <w:p w:rsidR="0060210F" w:rsidRPr="001A4ABE" w:rsidRDefault="0060210F" w:rsidP="00F36E38">
      <w:pPr>
        <w:ind w:left="360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1 класс</w:t>
      </w:r>
    </w:p>
    <w:p w:rsidR="0060210F" w:rsidRPr="001A4ABE" w:rsidRDefault="0060210F" w:rsidP="00317BEC">
      <w:pPr>
        <w:ind w:left="360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06364C">
        <w:tc>
          <w:tcPr>
            <w:tcW w:w="2308" w:type="dxa"/>
          </w:tcPr>
          <w:p w:rsidR="0060210F" w:rsidRPr="001A4ABE" w:rsidRDefault="0060210F" w:rsidP="0006364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00" w:type="dxa"/>
          </w:tcPr>
          <w:p w:rsidR="0060210F" w:rsidRPr="001A4ABE" w:rsidRDefault="0060210F" w:rsidP="0006364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063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06364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2090" w:type="dxa"/>
          </w:tcPr>
          <w:p w:rsidR="0060210F" w:rsidRPr="001A4ABE" w:rsidRDefault="0060210F" w:rsidP="0006364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60210F" w:rsidRPr="001A4ABE" w:rsidTr="0006364C">
        <w:tc>
          <w:tcPr>
            <w:tcW w:w="2308" w:type="dxa"/>
          </w:tcPr>
          <w:p w:rsidR="0060210F" w:rsidRPr="001A4ABE" w:rsidRDefault="0060210F" w:rsidP="0006364C">
            <w:pPr>
              <w:ind w:firstLine="29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Рабочая тетрадь 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06364C">
            <w:pPr>
              <w:ind w:firstLine="29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С. В. Кудрина</w:t>
            </w:r>
          </w:p>
        </w:tc>
        <w:tc>
          <w:tcPr>
            <w:tcW w:w="990" w:type="dxa"/>
          </w:tcPr>
          <w:p w:rsidR="0060210F" w:rsidRPr="001A4ABE" w:rsidRDefault="0060210F" w:rsidP="0006364C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60" w:type="dxa"/>
          </w:tcPr>
          <w:p w:rsidR="0060210F" w:rsidRPr="001A4ABE" w:rsidRDefault="0060210F" w:rsidP="000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60210F" w:rsidRPr="001A4ABE" w:rsidRDefault="0060210F" w:rsidP="000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210F" w:rsidRPr="001A4ABE" w:rsidRDefault="0060210F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92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063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00" w:type="dxa"/>
          </w:tcPr>
          <w:p w:rsidR="0060210F" w:rsidRPr="001A4ABE" w:rsidRDefault="0060210F" w:rsidP="000636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063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06364C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090" w:type="dxa"/>
          </w:tcPr>
          <w:p w:rsidR="0060210F" w:rsidRPr="001A4ABE" w:rsidRDefault="0060210F" w:rsidP="0006364C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06364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06364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С. В. Кудрина</w:t>
            </w:r>
          </w:p>
        </w:tc>
        <w:tc>
          <w:tcPr>
            <w:tcW w:w="990" w:type="dxa"/>
          </w:tcPr>
          <w:p w:rsidR="0060210F" w:rsidRPr="001A4ABE" w:rsidRDefault="0060210F" w:rsidP="0006364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60" w:type="dxa"/>
          </w:tcPr>
          <w:p w:rsidR="0060210F" w:rsidRPr="001A4ABE" w:rsidRDefault="0060210F" w:rsidP="000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60210F" w:rsidRPr="001A4ABE" w:rsidRDefault="0060210F" w:rsidP="00063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210F" w:rsidRDefault="0060210F" w:rsidP="00F36E38">
      <w:pPr>
        <w:rPr>
          <w:rFonts w:ascii="Times New Roman" w:hAnsi="Times New Roman"/>
          <w:sz w:val="24"/>
          <w:szCs w:val="24"/>
        </w:rPr>
      </w:pPr>
    </w:p>
    <w:p w:rsidR="001A4ABE" w:rsidRPr="001A4ABE" w:rsidRDefault="001A4ABE" w:rsidP="00F36E38">
      <w:pPr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2 класс</w:t>
      </w: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tbl>
      <w:tblPr>
        <w:tblpPr w:leftFromText="180" w:rightFromText="180" w:vertAnchor="text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Рабочая тетрадь 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С. В. Кудрина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E42A0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14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С. В. Кудрина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210F" w:rsidRDefault="0060210F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 xml:space="preserve"> Перечень учебной литературы</w:t>
      </w: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A4ABE" w:rsidRPr="001A4ABE" w:rsidRDefault="001A4ABE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0210F" w:rsidRPr="001A4ABE" w:rsidRDefault="0060210F" w:rsidP="00E42A01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0210F" w:rsidRPr="001A4ABE" w:rsidRDefault="0060210F" w:rsidP="00E42A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E42A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270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С. В. Кудрина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4 класс</w:t>
      </w:r>
    </w:p>
    <w:p w:rsidR="0060210F" w:rsidRPr="001A4ABE" w:rsidRDefault="0060210F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tbl>
      <w:tblPr>
        <w:tblpPr w:leftFromText="180" w:rightFromText="180" w:vertAnchor="text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090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60210F" w:rsidRPr="001A4ABE" w:rsidRDefault="0060210F" w:rsidP="00E42A01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60210F" w:rsidRPr="001A4ABE" w:rsidRDefault="0060210F" w:rsidP="00E42A0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10F" w:rsidRPr="001A4ABE" w:rsidRDefault="0060210F" w:rsidP="00E42A0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238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200"/>
        <w:gridCol w:w="990"/>
        <w:gridCol w:w="1760"/>
        <w:gridCol w:w="2256"/>
      </w:tblGrid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2256" w:type="dxa"/>
          </w:tcPr>
          <w:p w:rsidR="0060210F" w:rsidRPr="001A4ABE" w:rsidRDefault="0060210F" w:rsidP="00E42A01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60210F" w:rsidRPr="001A4ABE" w:rsidTr="00E42A01">
        <w:tc>
          <w:tcPr>
            <w:tcW w:w="2308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220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Худенко Е.Д., Терехова М.</w:t>
            </w:r>
          </w:p>
        </w:tc>
        <w:tc>
          <w:tcPr>
            <w:tcW w:w="990" w:type="dxa"/>
          </w:tcPr>
          <w:p w:rsidR="0060210F" w:rsidRPr="001A4ABE" w:rsidRDefault="0060210F" w:rsidP="00E42A01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60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60210F" w:rsidRPr="001A4ABE" w:rsidRDefault="0060210F" w:rsidP="00E42A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A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0210F" w:rsidRPr="001A4ABE" w:rsidRDefault="0060210F" w:rsidP="00E42A01">
      <w:pPr>
        <w:spacing w:after="200" w:line="276" w:lineRule="auto"/>
        <w:ind w:left="181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F36E38">
      <w:pPr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sz w:val="24"/>
          <w:szCs w:val="24"/>
        </w:rPr>
      </w:pPr>
    </w:p>
    <w:p w:rsidR="0060210F" w:rsidRDefault="0060210F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ABE" w:rsidRPr="001A4ABE" w:rsidRDefault="001A4ABE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587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lastRenderedPageBreak/>
        <w:t>8.Календарно-тематический план</w:t>
      </w:r>
    </w:p>
    <w:p w:rsidR="0060210F" w:rsidRPr="001A4ABE" w:rsidRDefault="0060210F" w:rsidP="00C67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ABE">
        <w:rPr>
          <w:rFonts w:ascii="Times New Roman" w:hAnsi="Times New Roman"/>
          <w:b/>
          <w:sz w:val="24"/>
          <w:szCs w:val="24"/>
        </w:rPr>
        <w:t>1 класс</w:t>
      </w:r>
    </w:p>
    <w:p w:rsidR="0060210F" w:rsidRPr="001A4ABE" w:rsidRDefault="0060210F" w:rsidP="00C67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ABE">
        <w:rPr>
          <w:rFonts w:ascii="Times New Roman" w:hAnsi="Times New Roman"/>
          <w:sz w:val="24"/>
          <w:szCs w:val="24"/>
        </w:rPr>
        <w:t>1 четверть</w:t>
      </w:r>
    </w:p>
    <w:p w:rsidR="0060210F" w:rsidRPr="001A4ABE" w:rsidRDefault="0060210F" w:rsidP="00C67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9"/>
        <w:gridCol w:w="1276"/>
        <w:gridCol w:w="1419"/>
      </w:tblGrid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Кол-</w:t>
            </w:r>
          </w:p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Времена года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: Осень. Осенние месяцы. Основные признаки осени.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признаки осени (изменения в неживой природе). Начальная осень.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в жизни растений, животных и человека. Осенние месяцы.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Экскурсия. Практические изменения в природе осенью (листопад, различение листьев по цвету).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людей</w:t>
            </w:r>
          </w:p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Ближайшее окружение.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Школа, ее внешний вид. Пришкольная территория. Количество этажей в школе, коридор около класса, лестницы, свой этаж, класс.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Классная комната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. Учебная доска, стол учителя, парты, место каждого ребенка в классе. Полки для хранения учебных принадлежностей, физкультурной формы.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Я- ученик, одноклассник, друг. 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ученика на уроке и на перемене. Одноклассники и одноклассницы. Имена. Узнавание в лицо.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Вещи</w:t>
            </w: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Учебные вещи. И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х название. Правила использования на уроке. Уход и хранение учебных принадлежностей. Подготовка к уроку.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1A4AB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AB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Игрушки: </w:t>
            </w:r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Машинки, куклы, конструктор, </w:t>
            </w:r>
            <w:proofErr w:type="spellStart"/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>мякте</w:t>
            </w:r>
            <w:proofErr w:type="spellEnd"/>
            <w:r w:rsidRPr="001A4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игрушки, кораблики, самолеты, спортивные игрушки (велосипед, самокат, мяч, скакалка). Игрушки мальчиков и девочек. Любимые игрушки. Их описание. Любимые игры с ними.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1A4AB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0F" w:rsidRPr="001A4ABE" w:rsidRDefault="0060210F" w:rsidP="00C671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0210F" w:rsidRPr="001A4ABE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10F" w:rsidRPr="001A4ABE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210F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0A0D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0D1E" w:rsidRDefault="000A0D1E" w:rsidP="000A0D1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A4ABE" w:rsidRDefault="001A4ABE" w:rsidP="00C6716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10F" w:rsidRPr="000A0D1E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0D1E">
        <w:rPr>
          <w:rFonts w:ascii="Times New Roman" w:hAnsi="Times New Roman"/>
          <w:sz w:val="24"/>
          <w:szCs w:val="24"/>
        </w:rPr>
        <w:lastRenderedPageBreak/>
        <w:t>2 четверть</w:t>
      </w:r>
    </w:p>
    <w:p w:rsidR="0060210F" w:rsidRPr="000A0D1E" w:rsidRDefault="0060210F" w:rsidP="00C671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992"/>
        <w:gridCol w:w="5386"/>
        <w:gridCol w:w="1306"/>
        <w:gridCol w:w="1387"/>
      </w:tblGrid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</w:rPr>
              <w:t>Живая природа. Растения.</w:t>
            </w:r>
          </w:p>
          <w:p w:rsidR="0060210F" w:rsidRPr="000A0D1E" w:rsidRDefault="0060210F" w:rsidP="001F4B7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1E">
              <w:rPr>
                <w:rFonts w:ascii="Times New Roman" w:hAnsi="Times New Roman"/>
                <w:sz w:val="24"/>
                <w:szCs w:val="24"/>
              </w:rPr>
              <w:t>Морковь, репа. Внешний вид, место произрастания, использование.</w:t>
            </w:r>
            <w:r w:rsidRPr="000A0D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A0D1E">
              <w:rPr>
                <w:rFonts w:ascii="Times New Roman" w:hAnsi="Times New Roman"/>
                <w:sz w:val="24"/>
                <w:szCs w:val="24"/>
              </w:rPr>
              <w:t>Гигиенические процедуры перед употреблением в пищу. Значение овощей для жизни человека.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1E">
              <w:rPr>
                <w:rFonts w:ascii="Times New Roman" w:hAnsi="Times New Roman"/>
                <w:sz w:val="24"/>
                <w:szCs w:val="24"/>
              </w:rPr>
              <w:t>Яблоко, груша. Внешний вид, место произрастания, использование. Гигиенические процедуры перед употреблением в пищу. Значение фруктов в жизни людей.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Дифференциация овощей и фруктов на основании следующих признаков: место произрастания, особенности использования в пищу, особенности использования в пищу. </w:t>
            </w:r>
          </w:p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Дальнее окружение. 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«Овощи-фрукты».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Временные представления</w:t>
            </w: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Времена года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Зима. </w:t>
            </w:r>
            <w:proofErr w:type="gramStart"/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Зимние  месяцы</w:t>
            </w:r>
            <w:proofErr w:type="gramEnd"/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признаки зимы. Декабрь - начало зимы.  Смена времен года. </w:t>
            </w: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Экскурсия в природу.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Животные</w:t>
            </w:r>
            <w:r w:rsidRPr="000A0D1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зимой. Медведь, заяц. Отражение наблюдений в рисунках.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Птицы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зимой. Подкормка птиц. Зимующие птицы. </w:t>
            </w:r>
            <w:r w:rsidRPr="000A0D1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Отражение наблюдений </w:t>
            </w:r>
            <w:proofErr w:type="gramStart"/>
            <w:r w:rsidRPr="000A0D1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  рассказах</w:t>
            </w:r>
            <w:proofErr w:type="gramEnd"/>
            <w:r w:rsidRPr="000A0D1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Торжественные даты</w:t>
            </w: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государственные, народные, религиозные, профессиональные: Новый год, Рождество.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0F" w:rsidRPr="000A0D1E" w:rsidRDefault="0060210F" w:rsidP="00C6716B">
      <w:pPr>
        <w:rPr>
          <w:sz w:val="24"/>
          <w:szCs w:val="24"/>
        </w:rPr>
      </w:pPr>
    </w:p>
    <w:p w:rsidR="0060210F" w:rsidRPr="000A0D1E" w:rsidRDefault="0060210F" w:rsidP="00C6716B">
      <w:pPr>
        <w:rPr>
          <w:sz w:val="24"/>
          <w:szCs w:val="24"/>
        </w:rPr>
      </w:pPr>
    </w:p>
    <w:p w:rsidR="0060210F" w:rsidRPr="000A0D1E" w:rsidRDefault="0060210F" w:rsidP="00C6716B">
      <w:pPr>
        <w:rPr>
          <w:sz w:val="24"/>
          <w:szCs w:val="24"/>
        </w:rPr>
      </w:pPr>
    </w:p>
    <w:p w:rsidR="0060210F" w:rsidRPr="000A0D1E" w:rsidRDefault="0060210F" w:rsidP="00C6716B">
      <w:pPr>
        <w:rPr>
          <w:sz w:val="24"/>
          <w:szCs w:val="24"/>
        </w:rPr>
      </w:pPr>
    </w:p>
    <w:p w:rsidR="0060210F" w:rsidRPr="000A0D1E" w:rsidRDefault="0060210F" w:rsidP="00C6716B">
      <w:pPr>
        <w:rPr>
          <w:sz w:val="24"/>
          <w:szCs w:val="24"/>
        </w:rPr>
      </w:pPr>
    </w:p>
    <w:p w:rsidR="0060210F" w:rsidRDefault="0060210F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Default="000A0D1E" w:rsidP="00C6716B">
      <w:pPr>
        <w:rPr>
          <w:sz w:val="24"/>
          <w:szCs w:val="24"/>
        </w:rPr>
      </w:pPr>
    </w:p>
    <w:p w:rsidR="000A0D1E" w:rsidRPr="000A0D1E" w:rsidRDefault="000A0D1E" w:rsidP="00C6716B">
      <w:pPr>
        <w:rPr>
          <w:sz w:val="24"/>
          <w:szCs w:val="24"/>
        </w:rPr>
      </w:pPr>
      <w:bookmarkStart w:id="0" w:name="_GoBack"/>
      <w:bookmarkEnd w:id="0"/>
    </w:p>
    <w:p w:rsidR="0060210F" w:rsidRPr="000A0D1E" w:rsidRDefault="0060210F" w:rsidP="00E42A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0D1E">
        <w:rPr>
          <w:rFonts w:ascii="Times New Roman" w:hAnsi="Times New Roman"/>
          <w:sz w:val="24"/>
          <w:szCs w:val="24"/>
        </w:rPr>
        <w:lastRenderedPageBreak/>
        <w:t>3 четверть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9"/>
        <w:gridCol w:w="1276"/>
        <w:gridCol w:w="1419"/>
      </w:tblGrid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Кол-</w:t>
            </w:r>
          </w:p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Животные домашние</w:t>
            </w:r>
          </w:p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Кошка.</w:t>
            </w:r>
            <w:r w:rsidRPr="000A0D1E">
              <w:rPr>
                <w:sz w:val="24"/>
                <w:szCs w:val="24"/>
                <w:lang w:eastAsia="ru-RU"/>
              </w:rPr>
              <w:t xml:space="preserve"> 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Называние. Внешнее строение: называние и показ частей тела. Пища (чем кормятся сами животные, чем кормят их люди).</w:t>
            </w:r>
            <w:r w:rsidRPr="000A0D1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Собака.</w:t>
            </w:r>
            <w:r w:rsidRPr="000A0D1E">
              <w:rPr>
                <w:sz w:val="24"/>
                <w:szCs w:val="24"/>
                <w:lang w:eastAsia="ru-RU"/>
              </w:rPr>
              <w:t xml:space="preserve"> 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Называние. Внешнее строение: называние и показ частей тела. Пища (чем кормятся сами животные, чем кормят их люди).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Домашние животные.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Взаимодействие с человеком: значение для человека, забота и уход за животным.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Урок-обобщение «Домашние животные»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«Изменения в природе в феврале».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Животные дикие</w:t>
            </w:r>
          </w:p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Дикие животные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. Волк. Внешний вид. Образ жизни. Питание.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Дикие животные</w:t>
            </w: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. Лиса. Внешний вид. Образ жизни. Питание.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обобщение дикие и домашние животные.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«Изменения в природе в марте».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0F" w:rsidRPr="000A0D1E" w:rsidRDefault="0060210F" w:rsidP="00C671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10F" w:rsidRPr="000A0D1E" w:rsidRDefault="0060210F" w:rsidP="00E42A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A0D1E">
        <w:rPr>
          <w:rFonts w:ascii="Times New Roman" w:hAnsi="Times New Roman"/>
          <w:sz w:val="24"/>
          <w:szCs w:val="24"/>
        </w:rPr>
        <w:t>4 четверть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9"/>
        <w:gridCol w:w="1276"/>
        <w:gridCol w:w="1419"/>
      </w:tblGrid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№ по теме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Кол-</w:t>
            </w:r>
          </w:p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Птицы</w:t>
            </w:r>
          </w:p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Голубь. Внешний вид. Где живёт, чем питается.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Воробей. Внешний вид. Где живёт, чем питается.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Сорока. Внешний вид. Где живёт, чем питается. Какую пользу приносит человеку.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Урок-обобщение «Птицы»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«Изменения в природе в апреле».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Охрана здоровья</w:t>
            </w:r>
          </w:p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Части тела человека (голова, шея, туловище, руки, ноги).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Части тела человека.  Рука правая и левая. Нога правая и левая.  Уход за руками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210F" w:rsidRPr="000A0D1E" w:rsidTr="001F4B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D1E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«Изменения в природе в мае».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0F" w:rsidRPr="000A0D1E" w:rsidRDefault="0060210F" w:rsidP="001F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10F" w:rsidRPr="000A0D1E" w:rsidRDefault="0060210F" w:rsidP="00C67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210F" w:rsidRPr="000A0D1E" w:rsidRDefault="0060210F" w:rsidP="00C67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0210F" w:rsidRPr="000A0D1E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44071E"/>
    <w:multiLevelType w:val="hybridMultilevel"/>
    <w:tmpl w:val="B252A64A"/>
    <w:lvl w:ilvl="0" w:tplc="F62CBA10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092467B"/>
    <w:multiLevelType w:val="multilevel"/>
    <w:tmpl w:val="750848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6B5B623C"/>
    <w:multiLevelType w:val="multilevel"/>
    <w:tmpl w:val="CCF6AF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12">
    <w:nsid w:val="71726631"/>
    <w:multiLevelType w:val="hybridMultilevel"/>
    <w:tmpl w:val="46C8F3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5B7BDC"/>
    <w:multiLevelType w:val="hybridMultilevel"/>
    <w:tmpl w:val="DEFE7198"/>
    <w:lvl w:ilvl="0" w:tplc="A30EBCC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62"/>
    <w:rsid w:val="000169AC"/>
    <w:rsid w:val="0006364C"/>
    <w:rsid w:val="00066E94"/>
    <w:rsid w:val="000926BE"/>
    <w:rsid w:val="00094D10"/>
    <w:rsid w:val="000A0D1E"/>
    <w:rsid w:val="000B1028"/>
    <w:rsid w:val="000C0FA8"/>
    <w:rsid w:val="000E2ECB"/>
    <w:rsid w:val="00106ADC"/>
    <w:rsid w:val="00147E3C"/>
    <w:rsid w:val="00155F82"/>
    <w:rsid w:val="001A4ABE"/>
    <w:rsid w:val="001A6E50"/>
    <w:rsid w:val="001B18A7"/>
    <w:rsid w:val="001D48EC"/>
    <w:rsid w:val="001F4B71"/>
    <w:rsid w:val="001F56A5"/>
    <w:rsid w:val="002111BB"/>
    <w:rsid w:val="00232373"/>
    <w:rsid w:val="0023592A"/>
    <w:rsid w:val="00297251"/>
    <w:rsid w:val="00297BCF"/>
    <w:rsid w:val="002A58A7"/>
    <w:rsid w:val="002B0872"/>
    <w:rsid w:val="002B7ACC"/>
    <w:rsid w:val="002C03C9"/>
    <w:rsid w:val="002D4CC2"/>
    <w:rsid w:val="00313529"/>
    <w:rsid w:val="00317BEC"/>
    <w:rsid w:val="00352B32"/>
    <w:rsid w:val="0037385B"/>
    <w:rsid w:val="00385BA3"/>
    <w:rsid w:val="003C438E"/>
    <w:rsid w:val="003E19B5"/>
    <w:rsid w:val="003F7AF6"/>
    <w:rsid w:val="00402171"/>
    <w:rsid w:val="00403CF1"/>
    <w:rsid w:val="004174CB"/>
    <w:rsid w:val="00417BC1"/>
    <w:rsid w:val="004517C8"/>
    <w:rsid w:val="00475439"/>
    <w:rsid w:val="004A4A88"/>
    <w:rsid w:val="004B3AFC"/>
    <w:rsid w:val="004C6CE1"/>
    <w:rsid w:val="00513767"/>
    <w:rsid w:val="0053766F"/>
    <w:rsid w:val="00537F66"/>
    <w:rsid w:val="005609EB"/>
    <w:rsid w:val="00570D26"/>
    <w:rsid w:val="00587C99"/>
    <w:rsid w:val="005C4207"/>
    <w:rsid w:val="0060210F"/>
    <w:rsid w:val="00616FE7"/>
    <w:rsid w:val="006216EA"/>
    <w:rsid w:val="00637454"/>
    <w:rsid w:val="00660F24"/>
    <w:rsid w:val="006743DB"/>
    <w:rsid w:val="00680AA1"/>
    <w:rsid w:val="006B1D62"/>
    <w:rsid w:val="006B7420"/>
    <w:rsid w:val="006D53D8"/>
    <w:rsid w:val="007138EE"/>
    <w:rsid w:val="00720411"/>
    <w:rsid w:val="00797989"/>
    <w:rsid w:val="007A62C8"/>
    <w:rsid w:val="007C4240"/>
    <w:rsid w:val="007E05D8"/>
    <w:rsid w:val="007F21E6"/>
    <w:rsid w:val="008114E9"/>
    <w:rsid w:val="00830BB9"/>
    <w:rsid w:val="008442C9"/>
    <w:rsid w:val="00861F90"/>
    <w:rsid w:val="00883045"/>
    <w:rsid w:val="00892588"/>
    <w:rsid w:val="008B24B0"/>
    <w:rsid w:val="008C0594"/>
    <w:rsid w:val="008D65A0"/>
    <w:rsid w:val="0090568C"/>
    <w:rsid w:val="00943DD3"/>
    <w:rsid w:val="00956F5C"/>
    <w:rsid w:val="00960ECC"/>
    <w:rsid w:val="009A03D9"/>
    <w:rsid w:val="009C6375"/>
    <w:rsid w:val="00A56449"/>
    <w:rsid w:val="00A81BFD"/>
    <w:rsid w:val="00AA1280"/>
    <w:rsid w:val="00AB4F03"/>
    <w:rsid w:val="00AD1EDC"/>
    <w:rsid w:val="00AD25BA"/>
    <w:rsid w:val="00AD71F6"/>
    <w:rsid w:val="00AE1B58"/>
    <w:rsid w:val="00AF6E8E"/>
    <w:rsid w:val="00B129FF"/>
    <w:rsid w:val="00B41075"/>
    <w:rsid w:val="00B45F19"/>
    <w:rsid w:val="00B475BA"/>
    <w:rsid w:val="00B713E9"/>
    <w:rsid w:val="00B7663F"/>
    <w:rsid w:val="00B812E7"/>
    <w:rsid w:val="00B85738"/>
    <w:rsid w:val="00BA2A25"/>
    <w:rsid w:val="00BB1A9C"/>
    <w:rsid w:val="00BD5197"/>
    <w:rsid w:val="00BE12E8"/>
    <w:rsid w:val="00C50F8F"/>
    <w:rsid w:val="00C54B4F"/>
    <w:rsid w:val="00C6716B"/>
    <w:rsid w:val="00C70218"/>
    <w:rsid w:val="00C74E15"/>
    <w:rsid w:val="00C916E9"/>
    <w:rsid w:val="00C9436D"/>
    <w:rsid w:val="00C978E6"/>
    <w:rsid w:val="00CA7668"/>
    <w:rsid w:val="00CC35F1"/>
    <w:rsid w:val="00CF6F59"/>
    <w:rsid w:val="00D04A6A"/>
    <w:rsid w:val="00D22B1C"/>
    <w:rsid w:val="00D86923"/>
    <w:rsid w:val="00DB52D9"/>
    <w:rsid w:val="00E33AF4"/>
    <w:rsid w:val="00E42A01"/>
    <w:rsid w:val="00E53715"/>
    <w:rsid w:val="00E67539"/>
    <w:rsid w:val="00E815D1"/>
    <w:rsid w:val="00E8274A"/>
    <w:rsid w:val="00E87E2B"/>
    <w:rsid w:val="00EA5332"/>
    <w:rsid w:val="00EB0F91"/>
    <w:rsid w:val="00EC65A4"/>
    <w:rsid w:val="00ED466D"/>
    <w:rsid w:val="00EE55F2"/>
    <w:rsid w:val="00F04AE5"/>
    <w:rsid w:val="00F071F6"/>
    <w:rsid w:val="00F0749D"/>
    <w:rsid w:val="00F36E38"/>
    <w:rsid w:val="00F40B68"/>
    <w:rsid w:val="00F57E48"/>
    <w:rsid w:val="00F76DA2"/>
    <w:rsid w:val="00F86875"/>
    <w:rsid w:val="00FA009B"/>
    <w:rsid w:val="00FA0E58"/>
    <w:rsid w:val="00FA1E7B"/>
    <w:rsid w:val="00FA36CE"/>
    <w:rsid w:val="00FA45F9"/>
    <w:rsid w:val="00FB3865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CB1E90-652F-4A28-B47A-BF4728B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D62"/>
    <w:pPr>
      <w:ind w:left="720"/>
      <w:contextualSpacing/>
    </w:pPr>
  </w:style>
  <w:style w:type="paragraph" w:customStyle="1" w:styleId="Default">
    <w:name w:val="Default"/>
    <w:uiPriority w:val="99"/>
    <w:rsid w:val="006B1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6B1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0C0FA8"/>
    <w:rPr>
      <w:rFonts w:cs="Times New Roman"/>
    </w:rPr>
  </w:style>
  <w:style w:type="paragraph" w:customStyle="1" w:styleId="c1">
    <w:name w:val="c1"/>
    <w:basedOn w:val="a"/>
    <w:uiPriority w:val="99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592A"/>
    <w:rPr>
      <w:rFonts w:cs="Times New Roman"/>
    </w:rPr>
  </w:style>
  <w:style w:type="character" w:customStyle="1" w:styleId="c4">
    <w:name w:val="c4"/>
    <w:basedOn w:val="a0"/>
    <w:uiPriority w:val="99"/>
    <w:rsid w:val="009A03D9"/>
    <w:rPr>
      <w:rFonts w:cs="Times New Roman"/>
    </w:rPr>
  </w:style>
  <w:style w:type="paragraph" w:customStyle="1" w:styleId="c8">
    <w:name w:val="c8"/>
    <w:basedOn w:val="a"/>
    <w:uiPriority w:val="99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F21E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A6E50"/>
    <w:rPr>
      <w:rFonts w:cs="Times New Roman"/>
      <w:i/>
      <w:iCs/>
    </w:rPr>
  </w:style>
  <w:style w:type="table" w:customStyle="1" w:styleId="3">
    <w:name w:val="Сетка таблицы3"/>
    <w:uiPriority w:val="99"/>
    <w:rsid w:val="001A6E5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A6E50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6E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352B3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52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352B3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16</cp:revision>
  <cp:lastPrinted>2016-05-31T00:54:00Z</cp:lastPrinted>
  <dcterms:created xsi:type="dcterms:W3CDTF">2015-08-18T04:02:00Z</dcterms:created>
  <dcterms:modified xsi:type="dcterms:W3CDTF">2016-06-02T00:49:00Z</dcterms:modified>
</cp:coreProperties>
</file>